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70B" w:rsidRDefault="0020570B">
      <w:pPr>
        <w:rPr>
          <w:rFonts w:ascii="Courier 10cpi" w:eastAsia="Courier 10cpi" w:hAnsi="Courier 10cpi" w:cs="Courier 10cpi"/>
          <w:color w:val="000000"/>
        </w:rPr>
      </w:pPr>
    </w:p>
    <w:p w:rsidR="0020570B" w:rsidRDefault="008E21AD">
      <w:pPr>
        <w:rPr>
          <w:rFonts w:hint="eastAsia"/>
        </w:rPr>
      </w:pPr>
      <w:r>
        <w:rPr>
          <w:rFonts w:ascii="Courier 10cpi" w:eastAsia="Courier 10cpi" w:hAnsi="Courier 10cpi" w:cs="Courier 10cpi"/>
          <w:color w:val="000000"/>
        </w:rPr>
        <w:t xml:space="preserve">     </w:t>
      </w:r>
      <w:r>
        <w:rPr>
          <w:rFonts w:ascii="Courier 10cpi" w:eastAsia="Courier 10cpi" w:hAnsi="Courier 10cpi" w:cs="Courier 10cpi"/>
          <w:b/>
          <w:bCs/>
          <w:color w:val="000000"/>
          <w:u w:val="single"/>
        </w:rPr>
        <w:t>ANCHOR MINE ENVIRONMENTAL MANAGEMENT PLAN.</w:t>
      </w:r>
    </w:p>
    <w:p w:rsidR="0020570B" w:rsidRDefault="008E21AD">
      <w:pPr>
        <w:rPr>
          <w:rFonts w:ascii="Courier 10cpi" w:eastAsia="Courier 10cpi" w:hAnsi="Courier 10cpi" w:cs="Courier 10cpi"/>
          <w:color w:val="000000"/>
          <w:u w:val="single"/>
        </w:rPr>
      </w:pPr>
      <w:r>
        <w:rPr>
          <w:rFonts w:ascii="Courier 10cpi" w:eastAsia="Courier 10cpi" w:hAnsi="Courier 10cpi" w:cs="Courier 10cpi"/>
          <w:color w:val="000000"/>
          <w:u w:val="single"/>
        </w:rPr>
        <w:t>Modifications</w:t>
      </w:r>
    </w:p>
    <w:p w:rsidR="0020570B" w:rsidRDefault="0020570B">
      <w:pPr>
        <w:rPr>
          <w:rFonts w:ascii="Courier 10cpi" w:eastAsia="Courier 10cpi" w:hAnsi="Courier 10cpi" w:cs="Courier 10cpi"/>
          <w:color w:val="000000"/>
        </w:rPr>
      </w:pPr>
    </w:p>
    <w:p w:rsidR="0020570B" w:rsidRDefault="0020570B">
      <w:pPr>
        <w:rPr>
          <w:rFonts w:ascii="Courier 10cpi" w:eastAsia="Courier 10cpi" w:hAnsi="Courier 10cpi" w:cs="Courier 10cpi"/>
          <w:color w:val="000000"/>
        </w:rPr>
      </w:pPr>
    </w:p>
    <w:p w:rsidR="0020570B" w:rsidRDefault="008E21AD">
      <w:pPr>
        <w:rPr>
          <w:rFonts w:ascii="Courier 10cpi" w:eastAsia="Courier 10cpi" w:hAnsi="Courier 10cpi" w:cs="Courier 10cpi"/>
          <w:b/>
          <w:bCs/>
          <w:color w:val="000000"/>
        </w:rPr>
      </w:pPr>
      <w:r>
        <w:rPr>
          <w:rFonts w:ascii="Courier 10cpi" w:eastAsia="Courier 10cpi" w:hAnsi="Courier 10cpi" w:cs="Courier 10cpi"/>
          <w:b/>
          <w:bCs/>
          <w:color w:val="000000"/>
        </w:rPr>
        <w:t xml:space="preserve">SECTION </w:t>
      </w:r>
      <w:proofErr w:type="gramStart"/>
      <w:r>
        <w:rPr>
          <w:rFonts w:ascii="Courier 10cpi" w:eastAsia="Courier 10cpi" w:hAnsi="Courier 10cpi" w:cs="Courier 10cpi"/>
          <w:b/>
          <w:bCs/>
          <w:color w:val="000000"/>
        </w:rPr>
        <w:t>1.0  INTRODUCTION</w:t>
      </w:r>
      <w:proofErr w:type="gramEnd"/>
      <w:r>
        <w:rPr>
          <w:rFonts w:ascii="Courier 10cpi" w:eastAsia="Courier 10cpi" w:hAnsi="Courier 10cpi" w:cs="Courier 10cpi"/>
          <w:b/>
          <w:bCs/>
          <w:color w:val="000000"/>
        </w:rPr>
        <w:t>.</w:t>
      </w:r>
    </w:p>
    <w:p w:rsidR="0020570B" w:rsidRDefault="0020570B">
      <w:pPr>
        <w:spacing w:line="360" w:lineRule="auto"/>
        <w:rPr>
          <w:rFonts w:ascii="Courier 10cpi" w:eastAsia="Courier 10cpi" w:hAnsi="Courier 10cpi" w:cs="Courier 10cpi"/>
          <w:color w:val="000000"/>
        </w:rPr>
      </w:pPr>
    </w:p>
    <w:p w:rsidR="0020570B" w:rsidRDefault="008E21AD">
      <w:pPr>
        <w:spacing w:line="360" w:lineRule="auto"/>
        <w:rPr>
          <w:rFonts w:ascii="Courier 10cpi" w:eastAsia="Courier 10cpi" w:hAnsi="Courier 10cpi" w:cs="Courier 10cpi"/>
          <w:color w:val="000000"/>
        </w:rPr>
      </w:pPr>
      <w:r>
        <w:rPr>
          <w:rFonts w:ascii="Courier 10cpi" w:eastAsia="Courier 10cpi" w:hAnsi="Courier 10cpi" w:cs="Courier 10cpi"/>
          <w:color w:val="000000"/>
        </w:rPr>
        <w:t xml:space="preserve">Mancala Pty Ltd has acquired Spectrum Resources Australia Pty Ltd which owns the Anchor Mine, near St Helens, North-Eastern Tasmania (see Figure 1.1). The </w:t>
      </w:r>
      <w:r>
        <w:rPr>
          <w:rFonts w:ascii="Courier 10cpi" w:eastAsia="Courier 10cpi" w:hAnsi="Courier 10cpi" w:cs="Courier 10cpi"/>
          <w:color w:val="000000"/>
        </w:rPr>
        <w:t>original Mineral Leases, 88M/88, 89M/88, 90M/88 and 91M/88 were consolidated into ML 55M/89.</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Spectrum Resources operated the mine from 1989 to December 1991 under a Licence to Operate Scheduled Premises at a tonnage of 125,000t/a. The Licence to Operate Sc</w:t>
      </w:r>
      <w:r>
        <w:rPr>
          <w:rFonts w:ascii="Courier 10cpi" w:eastAsia="Courier 10cpi" w:hAnsi="Courier 10cpi" w:cs="Courier 10cpi"/>
          <w:color w:val="000000"/>
        </w:rPr>
        <w:t>heduled Premises was thereafter for a reduced tonnage of 2,000t/a. Mancala anticipates resumption of mining at a production rate in the order 125,000t/a. It also intends to use the mill to process ore delivered from other sites. The total ore milled will b</w:t>
      </w:r>
      <w:r>
        <w:rPr>
          <w:rFonts w:ascii="Courier 10cpi" w:eastAsia="Courier 10cpi" w:hAnsi="Courier 10cpi" w:cs="Courier 10cpi"/>
          <w:color w:val="000000"/>
        </w:rPr>
        <w:t>e less than 250,000t.</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1.1  SCOPE</w:t>
      </w:r>
      <w:proofErr w:type="gramEnd"/>
      <w:r>
        <w:rPr>
          <w:rFonts w:ascii="Courier 10cpi" w:eastAsia="Courier 10cpi" w:hAnsi="Courier 10cpi" w:cs="Courier 10cpi"/>
          <w:color w:val="000000"/>
        </w:rPr>
        <w:t xml:space="preserve"> AND OBJECTIVES OF THE EMP.</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1.1.1 Scope and Objectives.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This document is based on the original EMP submitted by Spectrum Resources, which was prepared by John </w:t>
      </w:r>
      <w:proofErr w:type="spellStart"/>
      <w:r>
        <w:rPr>
          <w:rFonts w:ascii="Courier 10cpi" w:eastAsia="Courier 10cpi" w:hAnsi="Courier 10cpi" w:cs="Courier 10cpi"/>
          <w:color w:val="000000"/>
        </w:rPr>
        <w:t>Miedecke</w:t>
      </w:r>
      <w:proofErr w:type="spellEnd"/>
      <w:r>
        <w:rPr>
          <w:rFonts w:ascii="Courier 10cpi" w:eastAsia="Courier 10cpi" w:hAnsi="Courier 10cpi" w:cs="Courier 10cpi"/>
          <w:color w:val="000000"/>
        </w:rPr>
        <w:t xml:space="preserve"> and Partners in 1988. It is in support of Mancala's app</w:t>
      </w:r>
      <w:r>
        <w:rPr>
          <w:rFonts w:ascii="Courier 10cpi" w:eastAsia="Courier 10cpi" w:hAnsi="Courier 10cpi" w:cs="Courier 10cpi"/>
          <w:color w:val="000000"/>
        </w:rPr>
        <w:t>lication for renewal of operations of Anchor Mine. It describes the proposal for reopening, the area's environment, details the possible environmental impact and the proposed project environmental controls.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major issues....</w:t>
      </w:r>
    </w:p>
    <w:p w:rsidR="0020570B" w:rsidRDefault="0020570B">
      <w:pPr>
        <w:spacing w:line="360" w:lineRule="auto"/>
        <w:jc w:val="both"/>
        <w:rPr>
          <w:rFonts w:ascii="Courier 10cpi" w:eastAsia="Courier 10cpi" w:hAnsi="Courier 10cpi" w:cs="Courier 10cpi"/>
          <w:b/>
          <w:bCs/>
          <w:color w:val="000000"/>
        </w:rPr>
      </w:pPr>
    </w:p>
    <w:p w:rsidR="0020570B" w:rsidRDefault="008E21AD">
      <w:pPr>
        <w:spacing w:line="360" w:lineRule="auto"/>
        <w:jc w:val="both"/>
        <w:rPr>
          <w:rFonts w:ascii="Courier 10cpi" w:eastAsia="Courier 10cpi" w:hAnsi="Courier 10cpi" w:cs="Courier 10cpi"/>
          <w:b/>
          <w:bCs/>
          <w:color w:val="000000"/>
        </w:rPr>
      </w:pPr>
      <w:r>
        <w:rPr>
          <w:rFonts w:ascii="Courier 10cpi" w:eastAsia="Courier 10cpi" w:hAnsi="Courier 10cpi" w:cs="Courier 10cpi"/>
          <w:b/>
          <w:bCs/>
          <w:color w:val="000000"/>
        </w:rPr>
        <w:t xml:space="preserve">1.1.2 Current and Required </w:t>
      </w:r>
      <w:r>
        <w:rPr>
          <w:rFonts w:ascii="Courier 10cpi" w:eastAsia="Courier 10cpi" w:hAnsi="Courier 10cpi" w:cs="Courier 10cpi"/>
          <w:b/>
          <w:bCs/>
          <w:color w:val="000000"/>
        </w:rPr>
        <w:t xml:space="preserve">Approvals </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mine operates within Mineral Lease Number 55M/89, which is current to 1st April 2000, and Licence to Operate Scheduled Premises Number 3627, current to 6th February 1994.</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Licence to Operate Scheduled Premises needs expansion of mill thro</w:t>
      </w:r>
      <w:r>
        <w:rPr>
          <w:rFonts w:ascii="Courier 10cpi" w:eastAsia="Courier 10cpi" w:hAnsi="Courier 10cpi" w:cs="Courier 10cpi"/>
          <w:color w:val="000000"/>
        </w:rPr>
        <w:t>ughput from 2,000t/</w:t>
      </w:r>
      <w:proofErr w:type="gramStart"/>
      <w:r>
        <w:rPr>
          <w:rFonts w:ascii="Courier 10cpi" w:eastAsia="Courier 10cpi" w:hAnsi="Courier 10cpi" w:cs="Courier 10cpi"/>
          <w:color w:val="000000"/>
        </w:rPr>
        <w:t>a to</w:t>
      </w:r>
      <w:proofErr w:type="gramEnd"/>
      <w:r>
        <w:rPr>
          <w:rFonts w:ascii="Courier 10cpi" w:eastAsia="Courier 10cpi" w:hAnsi="Courier 10cpi" w:cs="Courier 10cpi"/>
          <w:color w:val="000000"/>
        </w:rPr>
        <w:t xml:space="preserve"> 200,000t/a.</w:t>
      </w:r>
    </w:p>
    <w:p w:rsidR="0020570B" w:rsidRDefault="0020570B">
      <w:pPr>
        <w:spacing w:line="360" w:lineRule="auto"/>
        <w:jc w:val="both"/>
        <w:rPr>
          <w:rFonts w:ascii="Courier 10cpi" w:eastAsia="Courier 10cpi" w:hAnsi="Courier 10cpi" w:cs="Courier 10cpi"/>
          <w:b/>
          <w:bCs/>
          <w:color w:val="000000"/>
        </w:rPr>
      </w:pPr>
    </w:p>
    <w:p w:rsidR="0020570B" w:rsidRDefault="008E21AD">
      <w:pPr>
        <w:spacing w:line="360" w:lineRule="auto"/>
        <w:jc w:val="both"/>
        <w:rPr>
          <w:rFonts w:ascii="Courier 10cpi" w:eastAsia="Courier 10cpi" w:hAnsi="Courier 10cpi" w:cs="Courier 10cpi"/>
          <w:b/>
          <w:bCs/>
          <w:color w:val="000000"/>
        </w:rPr>
      </w:pPr>
      <w:r>
        <w:rPr>
          <w:rFonts w:ascii="Courier 10cpi" w:eastAsia="Courier 10cpi" w:hAnsi="Courier 10cpi" w:cs="Courier 10cpi"/>
          <w:b/>
          <w:bCs/>
          <w:color w:val="000000"/>
        </w:rPr>
        <w:t>1.2   PROJECT HISTORY</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Mining is believed......</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lastRenderedPageBreak/>
        <w:t>The Anchor Mine.....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A number of companies....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Spectrum became interested in the property in 1986 and </w:t>
      </w:r>
      <w:r>
        <w:rPr>
          <w:rFonts w:ascii="Courier 10cpi" w:eastAsia="Courier 10cpi" w:hAnsi="Courier 10cpi" w:cs="Courier 10cpi"/>
          <w:color w:val="000000"/>
        </w:rPr>
        <w:t>considered it viable as a small scale underground mining operation of</w:t>
      </w:r>
      <w:r>
        <w:rPr>
          <w:rFonts w:ascii="Courier 10cpi" w:eastAsia="Courier 10cpi" w:hAnsi="Courier 10cpi" w:cs="Courier 10cpi"/>
          <w:color w:val="000000"/>
        </w:rPr>
        <w:t xml:space="preserve"> the high grade lenses. It operated the mine from 1989 to the end of 1991, when failure to reach production goals and economic losses caused closure of operations. Since then the mine has been kept on care and maintenance, attended by a caretaker.</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b/>
          <w:bCs/>
          <w:color w:val="000000"/>
        </w:rPr>
      </w:pPr>
      <w:r>
        <w:rPr>
          <w:rFonts w:ascii="Courier 10cpi" w:eastAsia="Courier 10cpi" w:hAnsi="Courier 10cpi" w:cs="Courier 10cpi"/>
          <w:b/>
          <w:bCs/>
          <w:color w:val="000000"/>
        </w:rPr>
        <w:t>SECTION</w:t>
      </w:r>
      <w:r>
        <w:rPr>
          <w:rFonts w:ascii="Courier 10cpi" w:eastAsia="Courier 10cpi" w:hAnsi="Courier 10cpi" w:cs="Courier 10cpi"/>
          <w:b/>
          <w:bCs/>
          <w:color w:val="000000"/>
        </w:rPr>
        <w:t xml:space="preserve"> 2.0, PROJECT DESCRIPTION.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2.1     ORE RESOURCE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tin mineralisation is hosted in an altered alkali granite beneath a generally horizontal roof contact with overlying adamellite. A tin zone of about 0.5%Sn was delineated from</w:t>
      </w:r>
      <w:r>
        <w:rPr>
          <w:rFonts w:ascii="Courier 10cpi" w:eastAsia="Courier 10cpi" w:hAnsi="Courier 10cpi" w:cs="Courier 10cpi"/>
          <w:color w:val="000000"/>
        </w:rPr>
        <w:t xml:space="preserve"> old workings and more recen</w:t>
      </w:r>
      <w:r>
        <w:rPr>
          <w:rFonts w:ascii="Courier 10cpi" w:eastAsia="Courier 10cpi" w:hAnsi="Courier 10cpi" w:cs="Courier 10cpi"/>
          <w:color w:val="000000"/>
        </w:rPr>
        <w:t xml:space="preserve">t drilling. The ore zone trends north east, with dimensions of 100 metres by 100-200 metres. The orebody consists of two lenses of thickness from four to over twenty metres. The highest grade sections of the alkali granite lie immediately below the cupola </w:t>
      </w:r>
      <w:r>
        <w:rPr>
          <w:rFonts w:ascii="Courier 10cpi" w:eastAsia="Courier 10cpi" w:hAnsi="Courier 10cpi" w:cs="Courier 10cpi"/>
          <w:color w:val="000000"/>
        </w:rPr>
        <w:t>structure of the contact</w:t>
      </w:r>
      <w:r>
        <w:rPr>
          <w:rFonts w:ascii="Courier 10cpi" w:eastAsia="Courier 10cpi" w:hAnsi="Courier 10cpi" w:cs="Courier 10cpi"/>
          <w:color w:val="000000"/>
        </w:rPr>
        <w:t xml:space="preserve"> of </w:t>
      </w:r>
      <w:r>
        <w:rPr>
          <w:rFonts w:ascii="Courier 10cpi" w:eastAsia="Courier 10cpi" w:hAnsi="Courier 10cpi" w:cs="Courier 10cpi"/>
          <w:color w:val="000000"/>
        </w:rPr>
        <w:t>the alkali granite and adamellite, which is marked by a pegmatite. These have been and will continue to be the target of the mining operation.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remaining resource is estimated at 432,000t at 0.49%Sn, with potential for discovery of another 200,000t. This does not include the potential resource of the 300,000t of tailings, the grade of which is yet to be determined. </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2.2 DEVELOPMENT SCHEDULE, PRODUCTION RATES AND GENERAL LOCATIONS </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mining plan is based on a production rate of 125,000t a year</w:t>
      </w: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at</w:t>
      </w:r>
      <w:proofErr w:type="gramEnd"/>
      <w:r>
        <w:rPr>
          <w:rFonts w:ascii="Courier 10cpi" w:eastAsia="Courier 10cpi" w:hAnsi="Courier 10cpi" w:cs="Courier 10cpi"/>
          <w:color w:val="000000"/>
        </w:rPr>
        <w:t xml:space="preserve"> a grade compatible with the average resource grade, about 0.5%Sn. Most of this will be mined underground, though there is </w:t>
      </w:r>
      <w:r>
        <w:rPr>
          <w:rFonts w:ascii="Courier 10cpi" w:eastAsia="Courier 10cpi" w:hAnsi="Courier 10cpi" w:cs="Courier 10cpi"/>
          <w:color w:val="000000"/>
        </w:rPr>
        <w:t>potential for production of about 20,000t from an open cut source. It is anticipated the operation will continue for five years.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grade of the tailings will be assessed with a view to retreatment. If this proves economic, it will be done at an early sta</w:t>
      </w:r>
      <w:r>
        <w:rPr>
          <w:rFonts w:ascii="Courier 10cpi" w:eastAsia="Courier 10cpi" w:hAnsi="Courier 10cpi" w:cs="Courier 10cpi"/>
          <w:color w:val="000000"/>
        </w:rPr>
        <w:t>ge after reopening of the operation.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general location.......portal.</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Tailings are stored in a dam close to the mine and mill. An old mine pit provides water storage.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Mining and milling is planned to be on a continuous shift basis, 24 hours a day, 7 days</w:t>
      </w:r>
      <w:r>
        <w:rPr>
          <w:rFonts w:ascii="Courier 10cpi" w:eastAsia="Courier 10cpi" w:hAnsi="Courier 10cpi" w:cs="Courier 10cpi"/>
          <w:color w:val="000000"/>
        </w:rPr>
        <w:t xml:space="preserve"> a week.</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b/>
          <w:bCs/>
          <w:color w:val="000000"/>
        </w:rPr>
      </w:pPr>
      <w:r>
        <w:rPr>
          <w:rFonts w:ascii="Courier 10cpi" w:eastAsia="Courier 10cpi" w:hAnsi="Courier 10cpi" w:cs="Courier 10cpi"/>
          <w:b/>
          <w:bCs/>
          <w:color w:val="000000"/>
        </w:rPr>
        <w:lastRenderedPageBreak/>
        <w:t>2.3    MINE FACILITIES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2.3.1 Mining plan and method</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w:t>
      </w:r>
      <w:r>
        <w:rPr>
          <w:rFonts w:ascii="Courier 10cpi" w:eastAsia="Courier 10cpi" w:hAnsi="Courier 10cpi" w:cs="Courier 10cpi"/>
          <w:color w:val="000000"/>
        </w:rPr>
        <w:t>mining operation will be mainly underground with a small workforce using mechanised mining methods. It is also planned to mine a limited resource open cut.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Underground mining will continue </w:t>
      </w:r>
      <w:r>
        <w:rPr>
          <w:rFonts w:ascii="Courier 10cpi" w:eastAsia="Courier 10cpi" w:hAnsi="Courier 10cpi" w:cs="Courier 10cpi"/>
          <w:color w:val="000000"/>
        </w:rPr>
        <w:t xml:space="preserve">to use the established 'post pillar' mining method (see Figure 2.2), where it is deemed </w:t>
      </w:r>
      <w:r>
        <w:rPr>
          <w:rFonts w:ascii="Courier 10cpi" w:eastAsia="Courier 10cpi" w:hAnsi="Courier 10cpi" w:cs="Courier 10cpi"/>
          <w:color w:val="000000"/>
        </w:rPr>
        <w:t>appropriate. A bulk mining technique will be employed where there is sufficient ore thickness and it can be done safely. This could include caving to the surface, if i</w:t>
      </w:r>
      <w:r>
        <w:rPr>
          <w:rFonts w:ascii="Courier 10cpi" w:eastAsia="Courier 10cpi" w:hAnsi="Courier 10cpi" w:cs="Courier 10cpi"/>
          <w:color w:val="000000"/>
        </w:rPr>
        <w:t xml:space="preserve">t can be shown to be </w:t>
      </w:r>
      <w:proofErr w:type="spellStart"/>
      <w:r>
        <w:rPr>
          <w:rFonts w:ascii="Courier 10cpi" w:eastAsia="Courier 10cpi" w:hAnsi="Courier 10cpi" w:cs="Courier 10cpi"/>
          <w:color w:val="000000"/>
        </w:rPr>
        <w:t>geotechnically</w:t>
      </w:r>
      <w:proofErr w:type="spellEnd"/>
      <w:r>
        <w:rPr>
          <w:rFonts w:ascii="Courier 10cpi" w:eastAsia="Courier 10cpi" w:hAnsi="Courier 10cpi" w:cs="Courier 10cpi"/>
          <w:color w:val="000000"/>
        </w:rPr>
        <w:t xml:space="preserve"> sound. Prior approval will be sought of the Department of Mines and the Department of the Environment and Planning, who will be advised of the details when they are formulated.</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2.3.2 Mine fill, waste rock production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Whe</w:t>
      </w:r>
      <w:r>
        <w:rPr>
          <w:rFonts w:ascii="Courier 10cpi" w:eastAsia="Courier 10cpi" w:hAnsi="Courier 10cpi" w:cs="Courier 10cpi"/>
          <w:color w:val="000000"/>
        </w:rPr>
        <w:t>re required, waste rock and coarser fraction tailings will be used for mine fill.</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2.3.3 Mine drainage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mine will..... 300 litres per minute. This will be drained to the tailings dam.</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2.3.4  Mine</w:t>
      </w:r>
      <w:proofErr w:type="gramEnd"/>
      <w:r>
        <w:rPr>
          <w:rFonts w:ascii="Courier 10cpi" w:eastAsia="Courier 10cpi" w:hAnsi="Courier 10cpi" w:cs="Courier 10cpi"/>
          <w:color w:val="000000"/>
        </w:rPr>
        <w:t xml:space="preserve"> equipment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Major mining equipment will include the follow</w:t>
      </w:r>
      <w:r>
        <w:rPr>
          <w:rFonts w:ascii="Courier 10cpi" w:eastAsia="Courier 10cpi" w:hAnsi="Courier 10cpi" w:cs="Courier 10cpi"/>
          <w:color w:val="000000"/>
        </w:rPr>
        <w:t>ing:</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-twin boom pneumatic drill jumbo(s),</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-5 cubic yard diesel powered LHD,</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-25t diesel powered dump truck.</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-20t excavator</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 xml:space="preserve">-pneumatic </w:t>
      </w:r>
      <w:proofErr w:type="spellStart"/>
      <w:r>
        <w:rPr>
          <w:rFonts w:ascii="Courier 10cpi" w:eastAsia="Courier 10cpi" w:hAnsi="Courier 10cpi" w:cs="Courier 10cpi"/>
          <w:color w:val="000000"/>
        </w:rPr>
        <w:t>airtrack</w:t>
      </w:r>
      <w:proofErr w:type="spellEnd"/>
      <w:r>
        <w:rPr>
          <w:rFonts w:ascii="Courier 10cpi" w:eastAsia="Courier 10cpi" w:hAnsi="Courier 10cpi" w:cs="Courier 10cpi"/>
          <w:color w:val="000000"/>
        </w:rPr>
        <w:t xml:space="preserve"> drilling rig.</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b/>
          <w:bCs/>
          <w:color w:val="000000"/>
        </w:rPr>
      </w:pPr>
      <w:r>
        <w:rPr>
          <w:rFonts w:ascii="Courier 10cpi" w:eastAsia="Courier 10cpi" w:hAnsi="Courier 10cpi" w:cs="Courier 10cpi"/>
          <w:b/>
          <w:bCs/>
          <w:color w:val="000000"/>
        </w:rPr>
        <w:t>2.4   MILL FACILITIES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Ore processing is primarily by gravity methods.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Intended mill throughput is </w:t>
      </w:r>
      <w:r>
        <w:rPr>
          <w:rFonts w:ascii="Courier 10cpi" w:eastAsia="Courier 10cpi" w:hAnsi="Courier 10cpi" w:cs="Courier 10cpi"/>
          <w:color w:val="000000"/>
        </w:rPr>
        <w:t>in the order of 25 tonnes per hour. The existing crushing, grinding and gravity circuits will be modified for improved efficiency and versatility.</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A flotation circuit will be re-established to collect sulphides as a separate concentrate from the tin concen</w:t>
      </w:r>
      <w:r>
        <w:rPr>
          <w:rFonts w:ascii="Courier 10cpi" w:eastAsia="Courier 10cpi" w:hAnsi="Courier 10cpi" w:cs="Courier 10cpi"/>
          <w:color w:val="000000"/>
        </w:rPr>
        <w:t>trate.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lastRenderedPageBreak/>
        <w:t>The roles of the magnetic and high tension separators will be reassessed with the view of improving the tin concentrate and</w:t>
      </w:r>
      <w:r>
        <w:rPr>
          <w:rFonts w:ascii="Courier 10cpi" w:eastAsia="Courier 10cpi" w:hAnsi="Courier 10cpi" w:cs="Courier 10cpi"/>
          <w:color w:val="000000"/>
        </w:rPr>
        <w:t xml:space="preserve"> recovering other marketable commodities, such</w:t>
      </w:r>
      <w:r>
        <w:rPr>
          <w:rFonts w:ascii="Courier 10cpi" w:eastAsia="Courier 10cpi" w:hAnsi="Courier 10cpi" w:cs="Courier 10cpi"/>
          <w:color w:val="000000"/>
        </w:rPr>
        <w:t xml:space="preserve"> as topaz.</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It is anticipated the mill may be required to treat ore brought to </w:t>
      </w:r>
      <w:r>
        <w:rPr>
          <w:rFonts w:ascii="Courier 10cpi" w:eastAsia="Courier 10cpi" w:hAnsi="Courier 10cpi" w:cs="Courier 10cpi"/>
          <w:color w:val="000000"/>
        </w:rPr>
        <w:t>it from other sites. The location and quantity of this ore is not known at this stage.</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2.4.2  Mill</w:t>
      </w:r>
      <w:proofErr w:type="gramEnd"/>
      <w:r>
        <w:rPr>
          <w:rFonts w:ascii="Courier 10cpi" w:eastAsia="Courier 10cpi" w:hAnsi="Courier 10cpi" w:cs="Courier 10cpi"/>
          <w:color w:val="000000"/>
        </w:rPr>
        <w:t xml:space="preserve"> equipment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processing plant is appropriate in size to its intended capacity of twenty five tonnes per hour and remains much as it was described in the or</w:t>
      </w:r>
      <w:r>
        <w:rPr>
          <w:rFonts w:ascii="Courier 10cpi" w:eastAsia="Courier 10cpi" w:hAnsi="Courier 10cpi" w:cs="Courier 10cpi"/>
          <w:color w:val="000000"/>
        </w:rPr>
        <w:t>iginal EMP.</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mill equipment consists of:-</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-a primary jaw crusher,</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-a secondary jaw crusher,</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 xml:space="preserve">-a </w:t>
      </w:r>
      <w:proofErr w:type="spellStart"/>
      <w:r>
        <w:rPr>
          <w:rFonts w:ascii="Courier 10cpi" w:eastAsia="Courier 10cpi" w:hAnsi="Courier 10cpi" w:cs="Courier 10cpi"/>
          <w:color w:val="000000"/>
        </w:rPr>
        <w:t>Barmac</w:t>
      </w:r>
      <w:proofErr w:type="spellEnd"/>
      <w:r>
        <w:rPr>
          <w:rFonts w:ascii="Courier 10cpi" w:eastAsia="Courier 10cpi" w:hAnsi="Courier 10cpi" w:cs="Courier 10cpi"/>
          <w:color w:val="000000"/>
        </w:rPr>
        <w:t xml:space="preserve"> impact type tertiary crusher,</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-a small rod mill,</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-a two cell jig,</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w:t>
      </w:r>
      <w:proofErr w:type="gramStart"/>
      <w:r>
        <w:rPr>
          <w:rFonts w:ascii="Courier 10cpi" w:eastAsia="Courier 10cpi" w:hAnsi="Courier 10cpi" w:cs="Courier 10cpi"/>
          <w:color w:val="000000"/>
        </w:rPr>
        <w:t>six</w:t>
      </w:r>
      <w:proofErr w:type="gramEnd"/>
      <w:r>
        <w:rPr>
          <w:rFonts w:ascii="Courier 10cpi" w:eastAsia="Courier 10cpi" w:hAnsi="Courier 10cpi" w:cs="Courier 10cpi"/>
          <w:color w:val="000000"/>
        </w:rPr>
        <w:t xml:space="preserve"> tables,</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w:t>
      </w:r>
      <w:proofErr w:type="gramStart"/>
      <w:r>
        <w:rPr>
          <w:rFonts w:ascii="Courier 10cpi" w:eastAsia="Courier 10cpi" w:hAnsi="Courier 10cpi" w:cs="Courier 10cpi"/>
          <w:color w:val="000000"/>
        </w:rPr>
        <w:t>eight</w:t>
      </w:r>
      <w:proofErr w:type="gramEnd"/>
      <w:r>
        <w:rPr>
          <w:rFonts w:ascii="Courier 10cpi" w:eastAsia="Courier 10cpi" w:hAnsi="Courier 10cpi" w:cs="Courier 10cpi"/>
          <w:color w:val="000000"/>
        </w:rPr>
        <w:t xml:space="preserve"> spirals.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A flotation circuit will be added.</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equipment in the </w:t>
      </w:r>
      <w:r>
        <w:rPr>
          <w:rFonts w:ascii="Courier 10cpi" w:eastAsia="Courier 10cpi" w:hAnsi="Courier 10cpi" w:cs="Courier 10cpi"/>
          <w:color w:val="000000"/>
        </w:rPr>
        <w:t>drying shed comprises:-</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w:t>
      </w:r>
      <w:proofErr w:type="gramStart"/>
      <w:r>
        <w:rPr>
          <w:rFonts w:ascii="Courier 10cpi" w:eastAsia="Courier 10cpi" w:hAnsi="Courier 10cpi" w:cs="Courier 10cpi"/>
          <w:color w:val="000000"/>
        </w:rPr>
        <w:t>two</w:t>
      </w:r>
      <w:proofErr w:type="gramEnd"/>
      <w:r>
        <w:rPr>
          <w:rFonts w:ascii="Courier 10cpi" w:eastAsia="Courier 10cpi" w:hAnsi="Courier 10cpi" w:cs="Courier 10cpi"/>
          <w:color w:val="000000"/>
        </w:rPr>
        <w:t xml:space="preserve"> diesel fuelled heaters,</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-a high tension separator,</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-a magnetic separator,</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-concentrate bagging equipment,</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-a forklift.</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2.4.3   Processing chemicals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only chemicals......collector.</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Xanthate and the auxiliary collector are </w:t>
      </w:r>
      <w:r>
        <w:rPr>
          <w:rFonts w:ascii="Courier 10cpi" w:eastAsia="Courier 10cpi" w:hAnsi="Courier 10cpi" w:cs="Courier 10cpi"/>
          <w:color w:val="000000"/>
        </w:rPr>
        <w:t>substances of low toxicity, which are commonly used in flotation processes. The amount used relates to gravity concentrate rather than ore milled. Therefore the annual use of each is in the order of 70</w:t>
      </w: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kg</w:t>
      </w:r>
      <w:proofErr w:type="gramEnd"/>
      <w:r>
        <w:rPr>
          <w:rFonts w:ascii="Courier 10cpi" w:eastAsia="Courier 10cpi" w:hAnsi="Courier 10cpi" w:cs="Courier 10cpi"/>
          <w:color w:val="000000"/>
        </w:rPr>
        <w: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A small lime addition may be necessary to raise th</w:t>
      </w:r>
      <w:r>
        <w:rPr>
          <w:rFonts w:ascii="Courier 10cpi" w:eastAsia="Courier 10cpi" w:hAnsi="Courier 10cpi" w:cs="Courier 10cpi"/>
          <w:color w:val="000000"/>
        </w:rPr>
        <w:t xml:space="preserve">e pH of the flotation circuit above 8. This is </w:t>
      </w:r>
      <w:r>
        <w:rPr>
          <w:rFonts w:ascii="Courier 10cpi" w:eastAsia="Courier 10cpi" w:hAnsi="Courier 10cpi" w:cs="Courier 10cpi"/>
          <w:color w:val="000000"/>
        </w:rPr>
        <w:lastRenderedPageBreak/>
        <w:t>unlikely to exceed 0.5kg/tonne, if required, amounting to an annual usage up to 350kg.</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2.4.4   Tailings disposal</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tailings flow to a storage dam located close to the mill.</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Water is recycled from the tailin</w:t>
      </w:r>
      <w:r>
        <w:rPr>
          <w:rFonts w:ascii="Courier 10cpi" w:eastAsia="Courier 10cpi" w:hAnsi="Courier 10cpi" w:cs="Courier 10cpi"/>
          <w:color w:val="000000"/>
        </w:rPr>
        <w:t>gs dam as required.</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All aspects......in Section 4.</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b/>
          <w:bCs/>
          <w:color w:val="000000"/>
        </w:rPr>
      </w:pPr>
      <w:r>
        <w:rPr>
          <w:rFonts w:ascii="Courier 10cpi" w:eastAsia="Courier 10cpi" w:hAnsi="Courier 10cpi" w:cs="Courier 10cpi"/>
          <w:b/>
          <w:bCs/>
          <w:color w:val="000000"/>
        </w:rPr>
        <w:t>2.5   TRANSPORTATION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2.5.1 Access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site is accessed via the gravel Anchor Road which turns off </w:t>
      </w:r>
      <w:proofErr w:type="gramStart"/>
      <w:r>
        <w:rPr>
          <w:rFonts w:ascii="Courier 10cpi" w:eastAsia="Courier 10cpi" w:hAnsi="Courier 10cpi" w:cs="Courier 10cpi"/>
          <w:color w:val="000000"/>
        </w:rPr>
        <w:t>the from</w:t>
      </w:r>
      <w:proofErr w:type="gramEnd"/>
      <w:r>
        <w:rPr>
          <w:rFonts w:ascii="Courier 10cpi" w:eastAsia="Courier 10cpi" w:hAnsi="Courier 10cpi" w:cs="Courier 10cpi"/>
          <w:color w:val="000000"/>
        </w:rPr>
        <w:t xml:space="preserve"> the Tasman Highway about 17km east of St Helens. The mine is about five kilometres north of the H</w:t>
      </w:r>
      <w:r>
        <w:rPr>
          <w:rFonts w:ascii="Courier 10cpi" w:eastAsia="Courier 10cpi" w:hAnsi="Courier 10cpi" w:cs="Courier 10cpi"/>
          <w:color w:val="000000"/>
        </w:rPr>
        <w:t>ighway.</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A short access road was constructed to reach the mine from the Anchor Road.</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Anchor-Lottah </w:t>
      </w:r>
      <w:proofErr w:type="gramStart"/>
      <w:r>
        <w:rPr>
          <w:rFonts w:ascii="Courier 10cpi" w:eastAsia="Courier 10cpi" w:hAnsi="Courier 10cpi" w:cs="Courier 10cpi"/>
          <w:color w:val="000000"/>
        </w:rPr>
        <w:t>road  to</w:t>
      </w:r>
      <w:proofErr w:type="gramEnd"/>
      <w:r>
        <w:rPr>
          <w:rFonts w:ascii="Courier 10cpi" w:eastAsia="Courier 10cpi" w:hAnsi="Courier 10cpi" w:cs="Courier 10cpi"/>
          <w:color w:val="000000"/>
        </w:rPr>
        <w:t xml:space="preserve"> </w:t>
      </w:r>
      <w:proofErr w:type="spellStart"/>
      <w:r>
        <w:rPr>
          <w:rFonts w:ascii="Courier 10cpi" w:eastAsia="Courier 10cpi" w:hAnsi="Courier 10cpi" w:cs="Courier 10cpi"/>
          <w:color w:val="000000"/>
        </w:rPr>
        <w:t>Lehner's</w:t>
      </w:r>
      <w:proofErr w:type="spellEnd"/>
      <w:r>
        <w:rPr>
          <w:rFonts w:ascii="Courier 10cpi" w:eastAsia="Courier 10cpi" w:hAnsi="Courier 10cpi" w:cs="Courier 10cpi"/>
          <w:color w:val="000000"/>
        </w:rPr>
        <w:t xml:space="preserve"> Ridge is not expected to be used in its current form. It would require upgrade before it could be used routinely by trucks.</w:t>
      </w:r>
    </w:p>
    <w:p w:rsidR="0020570B" w:rsidRDefault="0020570B">
      <w:pPr>
        <w:spacing w:line="360" w:lineRule="auto"/>
        <w:jc w:val="both"/>
        <w:rPr>
          <w:rFonts w:ascii="Courier 10cpi" w:eastAsia="Courier 10cpi" w:hAnsi="Courier 10cpi" w:cs="Courier 10cpi"/>
          <w:color w:val="000000"/>
        </w:rPr>
      </w:pP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2.5.2  Tra</w:t>
      </w:r>
      <w:r>
        <w:rPr>
          <w:rFonts w:ascii="Courier 10cpi" w:eastAsia="Courier 10cpi" w:hAnsi="Courier 10cpi" w:cs="Courier 10cpi"/>
          <w:color w:val="000000"/>
        </w:rPr>
        <w:t>nsport</w:t>
      </w:r>
      <w:proofErr w:type="gramEnd"/>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Vehicle movement </w:t>
      </w:r>
      <w:proofErr w:type="gramStart"/>
      <w:r>
        <w:rPr>
          <w:rFonts w:ascii="Courier 10cpi" w:eastAsia="Courier 10cpi" w:hAnsi="Courier 10cpi" w:cs="Courier 10cpi"/>
          <w:color w:val="000000"/>
        </w:rPr>
        <w:t>is  generally</w:t>
      </w:r>
      <w:proofErr w:type="gramEnd"/>
      <w:r>
        <w:rPr>
          <w:rFonts w:ascii="Courier 10cpi" w:eastAsia="Courier 10cpi" w:hAnsi="Courier 10cpi" w:cs="Courier 10cpi"/>
          <w:color w:val="000000"/>
        </w:rPr>
        <w:t xml:space="preserve"> light: normally up to 12 a day. Deliveries of mining and milling machinery will occur during the reopening stage. Thereafter, the fortnightly trucking of 20 tonne lots of tin concentrate would be the only routine heavy</w:t>
      </w:r>
      <w:r>
        <w:rPr>
          <w:rFonts w:ascii="Courier 10cpi" w:eastAsia="Courier 10cpi" w:hAnsi="Courier 10cpi" w:cs="Courier 10cpi"/>
          <w:color w:val="000000"/>
        </w:rPr>
        <w:t xml:space="preserve"> vehicle use of the access road. There will on occasions be delivery of ore from other sites, in which case there would be a number of trucks using the road in a short time. Heavy vehicle traffic will be confined to the hours of 7 am to 6 pm.</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b/>
          <w:bCs/>
          <w:color w:val="000000"/>
        </w:rPr>
      </w:pPr>
      <w:r>
        <w:rPr>
          <w:rFonts w:ascii="Courier 10cpi" w:eastAsia="Courier 10cpi" w:hAnsi="Courier 10cpi" w:cs="Courier 10cpi"/>
          <w:b/>
          <w:bCs/>
          <w:color w:val="000000"/>
        </w:rPr>
        <w:t>2.6   INFRAS</w:t>
      </w:r>
      <w:r>
        <w:rPr>
          <w:rFonts w:ascii="Courier 10cpi" w:eastAsia="Courier 10cpi" w:hAnsi="Courier 10cpi" w:cs="Courier 10cpi"/>
          <w:b/>
          <w:bCs/>
          <w:color w:val="000000"/>
        </w:rPr>
        <w:t>TRUCTURE</w:t>
      </w: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2.6.1  Water</w:t>
      </w:r>
      <w:proofErr w:type="gramEnd"/>
      <w:r>
        <w:rPr>
          <w:rFonts w:ascii="Courier 10cpi" w:eastAsia="Courier 10cpi" w:hAnsi="Courier 10cpi" w:cs="Courier 10cpi"/>
          <w:color w:val="000000"/>
        </w:rPr>
        <w:t xml:space="preserve"> supply</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water containment measures outlined in the first Environmental Plan were implemented by Spectrum Resources. Anchor Creek was diverted by a cutting round the </w:t>
      </w:r>
      <w:proofErr w:type="gramStart"/>
      <w:r>
        <w:rPr>
          <w:rFonts w:ascii="Courier 10cpi" w:eastAsia="Courier 10cpi" w:hAnsi="Courier 10cpi" w:cs="Courier 10cpi"/>
          <w:color w:val="000000"/>
        </w:rPr>
        <w:t>north west</w:t>
      </w:r>
      <w:proofErr w:type="gramEnd"/>
      <w:r>
        <w:rPr>
          <w:rFonts w:ascii="Courier 10cpi" w:eastAsia="Courier 10cpi" w:hAnsi="Courier 10cpi" w:cs="Courier 10cpi"/>
          <w:color w:val="000000"/>
        </w:rPr>
        <w:t xml:space="preserve"> side of the old open cut to join Ariel Creek (see Figur</w:t>
      </w:r>
      <w:r>
        <w:rPr>
          <w:rFonts w:ascii="Courier 10cpi" w:eastAsia="Courier 10cpi" w:hAnsi="Courier 10cpi" w:cs="Courier 10cpi"/>
          <w:color w:val="000000"/>
        </w:rPr>
        <w:t xml:space="preserve">e 4.1). The combined flow is dammed in a gloryhole excavation in the western corner of the old open cut. </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water level in this dam was raised 4.9m by the building of an earth dam wall across the gully in which an </w:t>
      </w:r>
      <w:proofErr w:type="spellStart"/>
      <w:r>
        <w:rPr>
          <w:rFonts w:ascii="Courier 10cpi" w:eastAsia="Courier 10cpi" w:hAnsi="Courier 10cpi" w:cs="Courier 10cpi"/>
          <w:color w:val="000000"/>
        </w:rPr>
        <w:t>adit</w:t>
      </w:r>
      <w:proofErr w:type="spellEnd"/>
      <w:r>
        <w:rPr>
          <w:rFonts w:ascii="Courier 10cpi" w:eastAsia="Courier 10cpi" w:hAnsi="Courier 10cpi" w:cs="Courier 10cpi"/>
          <w:color w:val="000000"/>
        </w:rPr>
        <w:t xml:space="preserve"> emerged from the glory hole. This p</w:t>
      </w:r>
      <w:r>
        <w:rPr>
          <w:rFonts w:ascii="Courier 10cpi" w:eastAsia="Courier 10cpi" w:hAnsi="Courier 10cpi" w:cs="Courier 10cpi"/>
          <w:color w:val="000000"/>
        </w:rPr>
        <w:t xml:space="preserve">rovides approximately 18,000 cubic metres </w:t>
      </w:r>
      <w:r>
        <w:rPr>
          <w:rFonts w:ascii="Courier 10cpi" w:eastAsia="Courier 10cpi" w:hAnsi="Courier 10cpi" w:cs="Courier 10cpi"/>
          <w:color w:val="000000"/>
        </w:rPr>
        <w:lastRenderedPageBreak/>
        <w:t>of storage. The overflow of the gloryhole dam runs down a spillway cutting, which diverts the flow west of the old battery and thence to the Groom River.</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This provides a back-up for the plant water supply, which is</w:t>
      </w:r>
      <w:r>
        <w:rPr>
          <w:rFonts w:ascii="Courier 10cpi" w:eastAsia="Courier 10cpi" w:hAnsi="Courier 10cpi" w:cs="Courier 10cpi"/>
          <w:color w:val="000000"/>
        </w:rPr>
        <w:t xml:space="preserve"> mainly taken from the sediment dam below the main tailings dam (see figure 4.1). This arrangement is sufficient for the plant's water requirement.</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2.6.1   Power supply</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A Hydro Electric Commission powerline passes over the valley, above the tailings dam. </w:t>
      </w:r>
      <w:r>
        <w:rPr>
          <w:rFonts w:ascii="Courier 10cpi" w:eastAsia="Courier 10cpi" w:hAnsi="Courier 10cpi" w:cs="Courier 10cpi"/>
          <w:color w:val="000000"/>
        </w:rPr>
        <w:t>The mine's power supply is taken from this powerline.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site power demand is about 375KW.</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b/>
          <w:bCs/>
          <w:color w:val="000000"/>
        </w:rPr>
      </w:pPr>
      <w:r>
        <w:rPr>
          <w:rFonts w:ascii="Courier 10cpi" w:eastAsia="Courier 10cpi" w:hAnsi="Courier 10cpi" w:cs="Courier 10cpi"/>
          <w:b/>
          <w:bCs/>
          <w:color w:val="000000"/>
        </w:rPr>
        <w:t>2.7   WORKFORCE AND HOUSING</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mine's permanent workforce will number about 17 people, none of whom will live on site. </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Office, </w:t>
      </w:r>
      <w:proofErr w:type="spellStart"/>
      <w:r>
        <w:rPr>
          <w:rFonts w:ascii="Courier 10cpi" w:eastAsia="Courier 10cpi" w:hAnsi="Courier 10cpi" w:cs="Courier 10cpi"/>
          <w:color w:val="000000"/>
        </w:rPr>
        <w:t>changeroom</w:t>
      </w:r>
      <w:proofErr w:type="spellEnd"/>
      <w:r>
        <w:rPr>
          <w:rFonts w:ascii="Courier 10cpi" w:eastAsia="Courier 10cpi" w:hAnsi="Courier 10cpi" w:cs="Courier 10cpi"/>
          <w:color w:val="000000"/>
        </w:rPr>
        <w:t>, shower and toilet facilities are provided in four prefabricated, truck-delivered units, which are arranged in a square on the south side of the main access track (see Figure 2.1). Sewage and domestic waste water are contained by a septi</w:t>
      </w:r>
      <w:r>
        <w:rPr>
          <w:rFonts w:ascii="Courier 10cpi" w:eastAsia="Courier 10cpi" w:hAnsi="Courier 10cpi" w:cs="Courier 10cpi"/>
          <w:color w:val="000000"/>
        </w:rPr>
        <w:t xml:space="preserve">c system.  </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While the mine remains on care and maintenance a caretaker lives on site.</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b/>
          <w:bCs/>
          <w:color w:val="000000"/>
        </w:rPr>
      </w:pPr>
      <w:r>
        <w:rPr>
          <w:rFonts w:ascii="Courier 10cpi" w:eastAsia="Courier 10cpi" w:hAnsi="Courier 10cpi" w:cs="Courier 10cpi"/>
          <w:b/>
          <w:bCs/>
          <w:color w:val="000000"/>
        </w:rPr>
        <w:t>SECTION 3.0   PROJECT AREA ENVIRONMENT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3.1   INTRODUCTION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A number of environmental surveys were conducted over the area in preparation of the original EMP by John </w:t>
      </w:r>
      <w:proofErr w:type="spellStart"/>
      <w:r>
        <w:rPr>
          <w:rFonts w:ascii="Courier 10cpi" w:eastAsia="Courier 10cpi" w:hAnsi="Courier 10cpi" w:cs="Courier 10cpi"/>
          <w:color w:val="000000"/>
        </w:rPr>
        <w:t>Miede</w:t>
      </w:r>
      <w:r>
        <w:rPr>
          <w:rFonts w:ascii="Courier 10cpi" w:eastAsia="Courier 10cpi" w:hAnsi="Courier 10cpi" w:cs="Courier 10cpi"/>
          <w:color w:val="000000"/>
        </w:rPr>
        <w:t>cke</w:t>
      </w:r>
      <w:proofErr w:type="spellEnd"/>
      <w:r>
        <w:rPr>
          <w:rFonts w:ascii="Courier 10cpi" w:eastAsia="Courier 10cpi" w:hAnsi="Courier 10cpi" w:cs="Courier 10cpi"/>
          <w:color w:val="000000"/>
        </w:rPr>
        <w:t xml:space="preserve"> and Partners Pty Ltd. These included:</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-the nature conservation values</w:t>
      </w:r>
      <w:r>
        <w:rPr>
          <w:rFonts w:ascii="Courier 10cpi" w:eastAsia="Courier 10cpi" w:hAnsi="Courier 10cpi" w:cs="Courier 10cpi"/>
          <w:color w:val="000000"/>
        </w:rPr>
        <w:t>,</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-archaeology,</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-hydrology,</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-water quality,</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-soils and rehabilitation potential and</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-aquatic fauna.</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essential ........below.</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3.2  GENERAL</w:t>
      </w:r>
      <w:proofErr w:type="gramEnd"/>
      <w:r>
        <w:rPr>
          <w:rFonts w:ascii="Courier 10cpi" w:eastAsia="Courier 10cpi" w:hAnsi="Courier 10cpi" w:cs="Courier 10cpi"/>
          <w:color w:val="000000"/>
        </w:rPr>
        <w:t xml:space="preserve"> DESCRIPTION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lastRenderedPageBreak/>
        <w:t xml:space="preserve">The </w:t>
      </w:r>
      <w:proofErr w:type="gramStart"/>
      <w:r>
        <w:rPr>
          <w:rFonts w:ascii="Courier 10cpi" w:eastAsia="Courier 10cpi" w:hAnsi="Courier 10cpi" w:cs="Courier 10cpi"/>
          <w:color w:val="000000"/>
        </w:rPr>
        <w:t>mine .....about</w:t>
      </w:r>
      <w:proofErr w:type="gramEnd"/>
      <w:r>
        <w:rPr>
          <w:rFonts w:ascii="Courier 10cpi" w:eastAsia="Courier 10cpi" w:hAnsi="Courier 10cpi" w:cs="Courier 10cpi"/>
          <w:color w:val="000000"/>
        </w:rPr>
        <w:t xml:space="preserve"> seventy</w:t>
      </w:r>
      <w:r>
        <w:rPr>
          <w:rFonts w:ascii="Courier 10cpi" w:eastAsia="Courier 10cpi" w:hAnsi="Courier 10cpi" w:cs="Courier 10cpi"/>
          <w:color w:val="000000"/>
        </w:rPr>
        <w:t xml:space="preserve"> five years ago.....forest.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site of the current mine development has been consciously kept within the old open cut workings of the Anchor Mine (L. Newnham, </w:t>
      </w:r>
      <w:proofErr w:type="spellStart"/>
      <w:r>
        <w:rPr>
          <w:rFonts w:ascii="Courier 10cpi" w:eastAsia="Courier 10cpi" w:hAnsi="Courier 10cpi" w:cs="Courier 10cpi"/>
          <w:color w:val="000000"/>
        </w:rPr>
        <w:t>pers</w:t>
      </w:r>
      <w:proofErr w:type="spellEnd"/>
      <w:r>
        <w:rPr>
          <w:rFonts w:ascii="Courier 10cpi" w:eastAsia="Courier 10cpi" w:hAnsi="Courier 10cpi" w:cs="Courier 10cpi"/>
          <w:color w:val="000000"/>
        </w:rPr>
        <w:t xml:space="preserve"> comm.), and all the surface facilities are restricted to this area. </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Groom River is the</w:t>
      </w:r>
      <w:r>
        <w:rPr>
          <w:rFonts w:ascii="Courier 10cpi" w:eastAsia="Courier 10cpi" w:hAnsi="Courier 10cpi" w:cs="Courier 10cpi"/>
          <w:color w:val="000000"/>
        </w:rPr>
        <w:t xml:space="preserve"> main waterway, traversing the lease south of the mine site.</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3.3   NATURE CONSERVATION VALUES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vegetation and flora of the lease area were studied by J.B. Kirkpatrick and P.J. Cullen (on behalf of John </w:t>
      </w:r>
      <w:proofErr w:type="spellStart"/>
      <w:r>
        <w:rPr>
          <w:rFonts w:ascii="Courier 10cpi" w:eastAsia="Courier 10cpi" w:hAnsi="Courier 10cpi" w:cs="Courier 10cpi"/>
          <w:color w:val="000000"/>
        </w:rPr>
        <w:t>Miedecke</w:t>
      </w:r>
      <w:proofErr w:type="spellEnd"/>
      <w:r>
        <w:rPr>
          <w:rFonts w:ascii="Courier 10cpi" w:eastAsia="Courier 10cpi" w:hAnsi="Courier 10cpi" w:cs="Courier 10cpi"/>
          <w:color w:val="000000"/>
        </w:rPr>
        <w:t xml:space="preserve"> and Partners), who mapped the plant commu</w:t>
      </w:r>
      <w:r>
        <w:rPr>
          <w:rFonts w:ascii="Courier 10cpi" w:eastAsia="Courier 10cpi" w:hAnsi="Courier 10cpi" w:cs="Courier 10cpi"/>
          <w:color w:val="000000"/>
        </w:rPr>
        <w:t>nities and established their conservation significance. Their report is Appendix A.</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3.3.1   Plant communities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w:t>
      </w:r>
      <w:proofErr w:type="gramStart"/>
      <w:r>
        <w:rPr>
          <w:rFonts w:ascii="Courier 10cpi" w:eastAsia="Courier 10cpi" w:hAnsi="Courier 10cpi" w:cs="Courier 10cpi"/>
          <w:color w:val="000000"/>
        </w:rPr>
        <w:t>as</w:t>
      </w:r>
      <w:proofErr w:type="gramEnd"/>
      <w:r>
        <w:rPr>
          <w:rFonts w:ascii="Courier 10cpi" w:eastAsia="Courier 10cpi" w:hAnsi="Courier 10cpi" w:cs="Courier 10cpi"/>
          <w:color w:val="000000"/>
        </w:rPr>
        <w:t xml:space="preserve"> is to end of 3.5.2)</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3.6   ARCHAEOLOGY</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Mining commenced......1.75 million tonnes of ore.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Historical records and photographs exist in the St </w:t>
      </w:r>
      <w:r>
        <w:rPr>
          <w:rFonts w:ascii="Courier 10cpi" w:eastAsia="Courier 10cpi" w:hAnsi="Courier 10cpi" w:cs="Courier 10cpi"/>
          <w:color w:val="000000"/>
        </w:rPr>
        <w:t>Helens History Room. The proprietor, Mr Peter Burns, is very willing to discuss the history of Anchor Mine and to provide copies of photographs and written material for anyone interested in it.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remains of the old battery, a local tourist attraction, is</w:t>
      </w:r>
      <w:r>
        <w:rPr>
          <w:rFonts w:ascii="Courier 10cpi" w:eastAsia="Courier 10cpi" w:hAnsi="Courier 10cpi" w:cs="Courier 10cpi"/>
          <w:color w:val="000000"/>
        </w:rPr>
        <w:t xml:space="preserve"> located near the outlet of the water storage and </w:t>
      </w:r>
      <w:proofErr w:type="spellStart"/>
      <w:r>
        <w:rPr>
          <w:rFonts w:ascii="Courier 10cpi" w:eastAsia="Courier 10cpi" w:hAnsi="Courier 10cpi" w:cs="Courier 10cpi"/>
          <w:color w:val="000000"/>
        </w:rPr>
        <w:t>anfo</w:t>
      </w:r>
      <w:proofErr w:type="spellEnd"/>
      <w:r>
        <w:rPr>
          <w:rFonts w:ascii="Courier 10cpi" w:eastAsia="Courier 10cpi" w:hAnsi="Courier 10cpi" w:cs="Courier 10cpi"/>
          <w:color w:val="000000"/>
        </w:rPr>
        <w:t xml:space="preserve"> mixing shed (see Figure 2.1). The remaining equipment consists of two braces of stamp batteries in basically good condition, except for some vandalism and rotting of the timber bases, which will eventu</w:t>
      </w:r>
      <w:r>
        <w:rPr>
          <w:rFonts w:ascii="Courier 10cpi" w:eastAsia="Courier 10cpi" w:hAnsi="Courier 10cpi" w:cs="Courier 10cpi"/>
          <w:color w:val="000000"/>
        </w:rPr>
        <w:t>ally cause the batteries to fall over. The batteries are of two makes. The eastern brace of two five head stamps was made by I.E.E. Salisbury Engineer of Launceston, and are dated 1882 and 1883. The western brace, also of two five head units, was made by C</w:t>
      </w:r>
      <w:r>
        <w:rPr>
          <w:rFonts w:ascii="Courier 10cpi" w:eastAsia="Courier 10cpi" w:hAnsi="Courier 10cpi" w:cs="Courier 10cpi"/>
          <w:color w:val="000000"/>
        </w:rPr>
        <w:t>. and D. Thompson and Co. Makers of Castlemaine, Victoria. These were brought to this site in the 1930s (</w:t>
      </w:r>
      <w:proofErr w:type="spellStart"/>
      <w:r>
        <w:rPr>
          <w:rFonts w:ascii="Courier 10cpi" w:eastAsia="Courier 10cpi" w:hAnsi="Courier 10cpi" w:cs="Courier 10cpi"/>
          <w:color w:val="000000"/>
        </w:rPr>
        <w:t>pers</w:t>
      </w:r>
      <w:proofErr w:type="spellEnd"/>
      <w:r>
        <w:rPr>
          <w:rFonts w:ascii="Courier 10cpi" w:eastAsia="Courier 10cpi" w:hAnsi="Courier 10cpi" w:cs="Courier 10cpi"/>
          <w:color w:val="000000"/>
        </w:rPr>
        <w:t xml:space="preserve"> </w:t>
      </w:r>
      <w:proofErr w:type="spellStart"/>
      <w:r>
        <w:rPr>
          <w:rFonts w:ascii="Courier 10cpi" w:eastAsia="Courier 10cpi" w:hAnsi="Courier 10cpi" w:cs="Courier 10cpi"/>
          <w:color w:val="000000"/>
        </w:rPr>
        <w:t>comm</w:t>
      </w:r>
      <w:proofErr w:type="spellEnd"/>
      <w:r>
        <w:rPr>
          <w:rFonts w:ascii="Courier 10cpi" w:eastAsia="Courier 10cpi" w:hAnsi="Courier 10cpi" w:cs="Courier 10cpi"/>
          <w:color w:val="000000"/>
        </w:rPr>
        <w:t xml:space="preserve"> C. Bacon 5.7.1993), possibly from the original Anchor battery.</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Two </w:t>
      </w:r>
      <w:proofErr w:type="spellStart"/>
      <w:r>
        <w:rPr>
          <w:rFonts w:ascii="Courier 10cpi" w:eastAsia="Courier 10cpi" w:hAnsi="Courier 10cpi" w:cs="Courier 10cpi"/>
          <w:color w:val="000000"/>
        </w:rPr>
        <w:t>Wifley</w:t>
      </w:r>
      <w:proofErr w:type="spellEnd"/>
      <w:r>
        <w:rPr>
          <w:rFonts w:ascii="Courier 10cpi" w:eastAsia="Courier 10cpi" w:hAnsi="Courier 10cpi" w:cs="Courier 10cpi"/>
          <w:color w:val="000000"/>
        </w:rPr>
        <w:t xml:space="preserve"> tables and a puddle jig, in poor condition, remain in the gully a f</w:t>
      </w:r>
      <w:r>
        <w:rPr>
          <w:rFonts w:ascii="Courier 10cpi" w:eastAsia="Courier 10cpi" w:hAnsi="Courier 10cpi" w:cs="Courier 10cpi"/>
          <w:color w:val="000000"/>
        </w:rPr>
        <w:t xml:space="preserve">ew metres down from the batteries, among the </w:t>
      </w:r>
      <w:proofErr w:type="spellStart"/>
      <w:r>
        <w:rPr>
          <w:rFonts w:ascii="Courier 10cpi" w:eastAsia="Courier 10cpi" w:hAnsi="Courier 10cpi" w:cs="Courier 10cpi"/>
          <w:color w:val="000000"/>
        </w:rPr>
        <w:t>manferns</w:t>
      </w:r>
      <w:proofErr w:type="spellEnd"/>
      <w:r>
        <w:rPr>
          <w:rFonts w:ascii="Courier 10cpi" w:eastAsia="Courier 10cpi" w:hAnsi="Courier 10cpi" w:cs="Courier 10cpi"/>
          <w:color w:val="000000"/>
        </w:rPr>
        <w:t>. The bin that used to feed the batteries is entirely hidden in a bank of soil which is so well grown over that it is indistinguishable from natural forest floor. The encroachment is right to the back of</w:t>
      </w:r>
      <w:r>
        <w:rPr>
          <w:rFonts w:ascii="Courier 10cpi" w:eastAsia="Courier 10cpi" w:hAnsi="Courier 10cpi" w:cs="Courier 10cpi"/>
          <w:color w:val="000000"/>
        </w:rPr>
        <w:t xml:space="preserve"> the batteries, partly obscuring drive wheels and shafts </w:t>
      </w:r>
      <w:r>
        <w:rPr>
          <w:rFonts w:ascii="Courier 10cpi" w:eastAsia="Courier 10cpi" w:hAnsi="Courier 10cpi" w:cs="Courier 10cpi"/>
          <w:color w:val="000000"/>
        </w:rPr>
        <w:lastRenderedPageBreak/>
        <w:t xml:space="preserve">between and behind the stamps. It is not known if the primary crusher is still in position behind the feed bin. </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This machinery was presumably driven by a Pelton wheel, which was the much smaller and</w:t>
      </w:r>
      <w:r>
        <w:rPr>
          <w:rFonts w:ascii="Courier 10cpi" w:eastAsia="Courier 10cpi" w:hAnsi="Courier 10cpi" w:cs="Courier 10cpi"/>
          <w:color w:val="000000"/>
        </w:rPr>
        <w:t xml:space="preserve"> more efficient successor to the massive </w:t>
      </w:r>
      <w:r>
        <w:rPr>
          <w:rFonts w:ascii="Courier 10cpi" w:eastAsia="Courier 10cpi" w:hAnsi="Courier 10cpi" w:cs="Courier 10cpi"/>
          <w:color w:val="000000"/>
        </w:rPr>
        <w:t>water wheel. It was run by the diverted Ariel Creek.</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Of the original ambitious hundred stamp battery, which was situated on the eastern side of the valley, there is no sign; nor of the 66 foot diameter water wheel,</w:t>
      </w:r>
      <w:r>
        <w:rPr>
          <w:rFonts w:ascii="Courier 10cpi" w:eastAsia="Courier 10cpi" w:hAnsi="Courier 10cpi" w:cs="Courier 10cpi"/>
          <w:color w:val="000000"/>
        </w:rPr>
        <w:t xml:space="preserve"> which carried 10 tons of water at any given time, that drove it when there was a sufficient supply of water. It was replaced by a series of Pelton wheels in 1913.</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3.7    SOILS AND REVEGETATION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This section remains unchanged from the original EMP by John </w:t>
      </w:r>
      <w:proofErr w:type="spellStart"/>
      <w:r>
        <w:rPr>
          <w:rFonts w:ascii="Courier 10cpi" w:eastAsia="Courier 10cpi" w:hAnsi="Courier 10cpi" w:cs="Courier 10cpi"/>
          <w:color w:val="000000"/>
        </w:rPr>
        <w:t>Miedecke</w:t>
      </w:r>
      <w:proofErr w:type="spellEnd"/>
      <w:r>
        <w:rPr>
          <w:rFonts w:ascii="Courier 10cpi" w:eastAsia="Courier 10cpi" w:hAnsi="Courier 10cpi" w:cs="Courier 10cpi"/>
          <w:color w:val="000000"/>
        </w:rPr>
        <w:t xml:space="preserve"> and Partners Pty Ltd.</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3.7.1 Soil survey</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w:t>
      </w:r>
      <w:proofErr w:type="gramStart"/>
      <w:r>
        <w:rPr>
          <w:rFonts w:ascii="Courier 10cpi" w:eastAsia="Courier 10cpi" w:hAnsi="Courier 10cpi" w:cs="Courier 10cpi"/>
          <w:color w:val="000000"/>
        </w:rPr>
        <w:t>as</w:t>
      </w:r>
      <w:proofErr w:type="gramEnd"/>
      <w:r>
        <w:rPr>
          <w:rFonts w:ascii="Courier 10cpi" w:eastAsia="Courier 10cpi" w:hAnsi="Courier 10cpi" w:cs="Courier 10cpi"/>
          <w:color w:val="000000"/>
        </w:rPr>
        <w:t xml:space="preserve"> is)</w:t>
      </w: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3.7.2  Soil</w:t>
      </w:r>
      <w:proofErr w:type="gramEnd"/>
      <w:r>
        <w:rPr>
          <w:rFonts w:ascii="Courier 10cpi" w:eastAsia="Courier 10cpi" w:hAnsi="Courier 10cpi" w:cs="Courier 10cpi"/>
          <w:color w:val="000000"/>
        </w:rPr>
        <w:t xml:space="preserve"> types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w:t>
      </w:r>
      <w:proofErr w:type="gramStart"/>
      <w:r>
        <w:rPr>
          <w:rFonts w:ascii="Courier 10cpi" w:eastAsia="Courier 10cpi" w:hAnsi="Courier 10cpi" w:cs="Courier 10cpi"/>
          <w:color w:val="000000"/>
        </w:rPr>
        <w:t>as</w:t>
      </w:r>
      <w:proofErr w:type="gramEnd"/>
      <w:r>
        <w:rPr>
          <w:rFonts w:ascii="Courier 10cpi" w:eastAsia="Courier 10cpi" w:hAnsi="Courier 10cpi" w:cs="Courier 10cpi"/>
          <w:color w:val="000000"/>
        </w:rPr>
        <w:t xml:space="preserve"> is)</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3.7.3  Rehabilitation</w:t>
      </w:r>
      <w:proofErr w:type="gramEnd"/>
      <w:r>
        <w:rPr>
          <w:rFonts w:ascii="Courier 10cpi" w:eastAsia="Courier 10cpi" w:hAnsi="Courier 10cpi" w:cs="Courier 10cpi"/>
          <w:color w:val="000000"/>
        </w:rPr>
        <w:t xml:space="preserve"> suitability</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w:t>
      </w:r>
      <w:proofErr w:type="gramStart"/>
      <w:r>
        <w:rPr>
          <w:rFonts w:ascii="Courier 10cpi" w:eastAsia="Courier 10cpi" w:hAnsi="Courier 10cpi" w:cs="Courier 10cpi"/>
          <w:color w:val="000000"/>
        </w:rPr>
        <w:t>as</w:t>
      </w:r>
      <w:proofErr w:type="gramEnd"/>
      <w:r>
        <w:rPr>
          <w:rFonts w:ascii="Courier 10cpi" w:eastAsia="Courier 10cpi" w:hAnsi="Courier 10cpi" w:cs="Courier 10cpi"/>
          <w:color w:val="000000"/>
        </w:rPr>
        <w:t xml:space="preserve"> is)</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3.8   LAND USE, ZONING AND TENURE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Leases are on Crown Land, designated as State Forest and zoned Public Purposes.   </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There is no residence close to the mine. The remnants of the township of Lottah is a few houses over a kilometre away. Two </w:t>
      </w: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residences</w:t>
      </w:r>
      <w:proofErr w:type="gramEnd"/>
      <w:r>
        <w:rPr>
          <w:rFonts w:ascii="Courier 10cpi" w:eastAsia="Courier 10cpi" w:hAnsi="Courier 10cpi" w:cs="Courier 10cpi"/>
          <w:color w:val="000000"/>
        </w:rPr>
        <w:t xml:space="preserve"> close to the Anchor Road were noted in the original EMP. In the interim, another residence has been established about 2km</w:t>
      </w:r>
      <w:r>
        <w:rPr>
          <w:rFonts w:ascii="Courier 10cpi" w:eastAsia="Courier 10cpi" w:hAnsi="Courier 10cpi" w:cs="Courier 10cpi"/>
          <w:color w:val="000000"/>
        </w:rPr>
        <w:t xml:space="preserve"> down the road south of Anchor Mine. These rely on tank and dam water, rather than take their supply from the Groom River.</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b/>
          <w:bCs/>
          <w:color w:val="000000"/>
        </w:rPr>
      </w:pPr>
      <w:r>
        <w:rPr>
          <w:rFonts w:ascii="Courier 10cpi" w:eastAsia="Courier 10cpi" w:hAnsi="Courier 10cpi" w:cs="Courier 10cpi"/>
          <w:b/>
          <w:bCs/>
          <w:color w:val="000000"/>
        </w:rPr>
        <w:t>SECTION 4.0    PROJECT ENVIRONMENTAL MANAGEMENT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4.1   INTRODUCTION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Anchor Mine is set.....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It is anticipated the known resource of nearly 450,000t will expand with exploration during the </w:t>
      </w:r>
      <w:r>
        <w:rPr>
          <w:rFonts w:ascii="Courier 10cpi" w:eastAsia="Courier 10cpi" w:hAnsi="Courier 10cpi" w:cs="Courier 10cpi"/>
          <w:color w:val="000000"/>
        </w:rPr>
        <w:lastRenderedPageBreak/>
        <w:t xml:space="preserve">mining operation to about three quarters of a million tonnes. Therefore, this particular phase of mining should last about six years. </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proximity of the Groo</w:t>
      </w:r>
      <w:r>
        <w:rPr>
          <w:rFonts w:ascii="Courier 10cpi" w:eastAsia="Courier 10cpi" w:hAnsi="Courier 10cpi" w:cs="Courier 10cpi"/>
          <w:color w:val="000000"/>
        </w:rPr>
        <w:t xml:space="preserve">m River, which is the water supply of St Helens, necessitates containment of all mine and process water to the site. The environmental management plan is intended </w:t>
      </w: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to</w:t>
      </w:r>
      <w:proofErr w:type="gramEnd"/>
      <w:r>
        <w:rPr>
          <w:rFonts w:ascii="Courier 10cpi" w:eastAsia="Courier 10cpi" w:hAnsi="Courier 10cpi" w:cs="Courier 10cpi"/>
          <w:color w:val="000000"/>
        </w:rPr>
        <w:t xml:space="preserve"> ensure all environmental effects are minimised.</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intended measures for tailings storag</w:t>
      </w:r>
      <w:r>
        <w:rPr>
          <w:rFonts w:ascii="Courier 10cpi" w:eastAsia="Courier 10cpi" w:hAnsi="Courier 10cpi" w:cs="Courier 10cpi"/>
          <w:color w:val="000000"/>
        </w:rPr>
        <w:t>e, water management and rehabilitation are discussed in this and following sections of the EMP.</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Though the valley has suffered much disturbance from past mining activity, there is remarkably little of it that has not been grown over and reclaimed by the ra</w:t>
      </w:r>
      <w:r>
        <w:rPr>
          <w:rFonts w:ascii="Courier 10cpi" w:eastAsia="Courier 10cpi" w:hAnsi="Courier 10cpi" w:cs="Courier 10cpi"/>
          <w:color w:val="000000"/>
        </w:rPr>
        <w:t>inforest. The current operation is confined to a relatively small area of the old workings. The mill and workshop are sited in quarry hollows of the old open cut. The tailings dam, obviously the most prominent feature of the operation, is also sited within</w:t>
      </w:r>
      <w:r>
        <w:rPr>
          <w:rFonts w:ascii="Courier 10cpi" w:eastAsia="Courier 10cpi" w:hAnsi="Courier 10cpi" w:cs="Courier 10cpi"/>
          <w:color w:val="000000"/>
        </w:rPr>
        <w:t xml:space="preserve"> the area of the old open cut.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Of the old workings, the signs are rock faces and, amongst the trees of the hillsides, mine benches, well grown over. The old stamp battery, tables and jig, and occasional pieces of pipe are the only mechanical remains of for</w:t>
      </w:r>
      <w:r>
        <w:rPr>
          <w:rFonts w:ascii="Courier 10cpi" w:eastAsia="Courier 10cpi" w:hAnsi="Courier 10cpi" w:cs="Courier 10cpi"/>
          <w:color w:val="000000"/>
        </w:rPr>
        <w:t>mer operations. The battery has</w:t>
      </w:r>
      <w:r>
        <w:rPr>
          <w:rFonts w:ascii="Courier 10cpi" w:eastAsia="Courier 10cpi" w:hAnsi="Courier 10cpi" w:cs="Courier 10cpi"/>
          <w:color w:val="000000"/>
        </w:rPr>
        <w:t xml:space="preserve"> appreciable historical value. The new operation will be conducted in the spirit of preservation of artefacts already established by Spectrum Resources.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three main objectives of the Environmental Management Plan, therefo</w:t>
      </w:r>
      <w:r>
        <w:rPr>
          <w:rFonts w:ascii="Courier 10cpi" w:eastAsia="Courier 10cpi" w:hAnsi="Courier 10cpi" w:cs="Courier 10cpi"/>
          <w:color w:val="000000"/>
        </w:rPr>
        <w:t>re remain those stated in the original plan:</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-to minimise the effects of the operation on the rivers and       streams of the area.</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-to minimise the direct impact of the operation on the           vegetation and to rehabilitate unavoidable damage.</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-to pres</w:t>
      </w:r>
      <w:r>
        <w:rPr>
          <w:rFonts w:ascii="Courier 10cpi" w:eastAsia="Courier 10cpi" w:hAnsi="Courier 10cpi" w:cs="Courier 10cpi"/>
          <w:color w:val="000000"/>
        </w:rPr>
        <w:t>erve the historic value of the site.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operation is required to comply with the EPA standards for emissions into inland waters.</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4.2    IMPACTS OF THE OPERATION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In the original environmental study, John </w:t>
      </w:r>
      <w:proofErr w:type="spellStart"/>
      <w:r>
        <w:rPr>
          <w:rFonts w:ascii="Courier 10cpi" w:eastAsia="Courier 10cpi" w:hAnsi="Courier 10cpi" w:cs="Courier 10cpi"/>
          <w:color w:val="000000"/>
        </w:rPr>
        <w:t>Miedecke</w:t>
      </w:r>
      <w:proofErr w:type="spellEnd"/>
      <w:r>
        <w:rPr>
          <w:rFonts w:ascii="Courier 10cpi" w:eastAsia="Courier 10cpi" w:hAnsi="Courier 10cpi" w:cs="Courier 10cpi"/>
          <w:color w:val="000000"/>
        </w:rPr>
        <w:t xml:space="preserve"> and Partners Pty Ltd established a priorit</w:t>
      </w:r>
      <w:r>
        <w:rPr>
          <w:rFonts w:ascii="Courier 10cpi" w:eastAsia="Courier 10cpi" w:hAnsi="Courier 10cpi" w:cs="Courier 10cpi"/>
          <w:color w:val="000000"/>
        </w:rPr>
        <w:t>y list of potential environmental impacts of the operation, as follows:</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-modification of the habitat....</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 xml:space="preserve">-the effect on the vegetation </w:t>
      </w:r>
      <w:proofErr w:type="gramStart"/>
      <w:r>
        <w:rPr>
          <w:rFonts w:ascii="Courier 10cpi" w:eastAsia="Courier 10cpi" w:hAnsi="Courier 10cpi" w:cs="Courier 10cpi"/>
          <w:color w:val="000000"/>
        </w:rPr>
        <w:t>communities ...</w:t>
      </w:r>
      <w:proofErr w:type="gramEnd"/>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lastRenderedPageBreak/>
        <w:t>-disturbance....</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-other more....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Basically, these have not changed, except the construction phase is five</w:t>
      </w:r>
      <w:r>
        <w:rPr>
          <w:rFonts w:ascii="Courier 10cpi" w:eastAsia="Courier 10cpi" w:hAnsi="Courier 10cpi" w:cs="Courier 10cpi"/>
          <w:color w:val="000000"/>
        </w:rPr>
        <w:t xml:space="preserve"> years past, and the tailings dam has three years production (about 300,000t) in it.</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4.2.1   Aquatic Habitat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Spectrum Resources went to great lengths to</w:t>
      </w:r>
      <w:r>
        <w:rPr>
          <w:rFonts w:ascii="Courier 10cpi" w:eastAsia="Courier 10cpi" w:hAnsi="Courier 10cpi" w:cs="Courier 10cpi"/>
          <w:color w:val="000000"/>
        </w:rPr>
        <w:t xml:space="preserve"> ensure that no mine and process water escaped from the site, though its environmental consultant (</w:t>
      </w:r>
      <w:proofErr w:type="spellStart"/>
      <w:r>
        <w:rPr>
          <w:rFonts w:ascii="Courier 10cpi" w:eastAsia="Courier 10cpi" w:hAnsi="Courier 10cpi" w:cs="Courier 10cpi"/>
          <w:color w:val="000000"/>
        </w:rPr>
        <w:t>Mie</w:t>
      </w:r>
      <w:r>
        <w:rPr>
          <w:rFonts w:ascii="Courier 10cpi" w:eastAsia="Courier 10cpi" w:hAnsi="Courier 10cpi" w:cs="Courier 10cpi"/>
          <w:color w:val="000000"/>
        </w:rPr>
        <w:t>decke</w:t>
      </w:r>
      <w:proofErr w:type="spellEnd"/>
      <w:r>
        <w:rPr>
          <w:rFonts w:ascii="Courier 10cpi" w:eastAsia="Courier 10cpi" w:hAnsi="Courier 10cpi" w:cs="Courier 10cpi"/>
          <w:color w:val="000000"/>
        </w:rPr>
        <w:t xml:space="preserve"> 1988) confirmed by test work that the risk of serious contamination is low. </w:t>
      </w:r>
      <w:proofErr w:type="spellStart"/>
      <w:r>
        <w:rPr>
          <w:rFonts w:ascii="Courier 10cpi" w:eastAsia="Courier 10cpi" w:hAnsi="Courier 10cpi" w:cs="Courier 10cpi"/>
          <w:color w:val="000000"/>
        </w:rPr>
        <w:t>Miedecke</w:t>
      </w:r>
      <w:proofErr w:type="spellEnd"/>
      <w:r>
        <w:rPr>
          <w:rFonts w:ascii="Courier 10cpi" w:eastAsia="Courier 10cpi" w:hAnsi="Courier 10cpi" w:cs="Courier 10cpi"/>
          <w:color w:val="000000"/>
        </w:rPr>
        <w:t xml:space="preserve"> indicated that fluorine level in drainage water was the only potential contamination problem. This is a function of the fluorite content of the greisen host rock, wh</w:t>
      </w:r>
      <w:r>
        <w:rPr>
          <w:rFonts w:ascii="Courier 10cpi" w:eastAsia="Courier 10cpi" w:hAnsi="Courier 10cpi" w:cs="Courier 10cpi"/>
          <w:color w:val="000000"/>
        </w:rPr>
        <w:t>ich mainly stays in its crystal form in the tailings, though evidently there is minor dissolution to cause the slight level of fluorine in the tailings leachate (see 4.3.1 below), probably from the finer ground fluorite. Previously monitored discharges fro</w:t>
      </w:r>
      <w:r>
        <w:rPr>
          <w:rFonts w:ascii="Courier 10cpi" w:eastAsia="Courier 10cpi" w:hAnsi="Courier 10cpi" w:cs="Courier 10cpi"/>
          <w:color w:val="000000"/>
        </w:rPr>
        <w:t>m the site comply with the standards for emissions into inland waters set by the Department of Environment and Planning</w:t>
      </w:r>
      <w:r>
        <w:rPr>
          <w:rFonts w:ascii="Courier 10cpi" w:eastAsia="Courier 10cpi" w:hAnsi="Courier 10cpi" w:cs="Courier 10cpi"/>
          <w:color w:val="000000"/>
        </w:rPr>
        <w:t xml:space="preserve"> and will continue to do so with the reopened operation. Regular monitoring will confirm this.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Containment of sediment carrying waters f</w:t>
      </w:r>
      <w:r>
        <w:rPr>
          <w:rFonts w:ascii="Courier 10cpi" w:eastAsia="Courier 10cpi" w:hAnsi="Courier 10cpi" w:cs="Courier 10cpi"/>
          <w:color w:val="000000"/>
        </w:rPr>
        <w:t>rom the operation is described in Section 4.6.</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4.2.2   Direct Impacts on Flora and Fauna</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construction phase of</w:t>
      </w:r>
      <w:r>
        <w:rPr>
          <w:rFonts w:ascii="Courier 10cpi" w:eastAsia="Courier 10cpi" w:hAnsi="Courier 10cpi" w:cs="Courier 10cpi"/>
          <w:color w:val="000000"/>
        </w:rPr>
        <w:t xml:space="preserve"> the operation is far enough in the past for the site to be a familiarity for the fauna of the area, particularly because of its relative </w:t>
      </w:r>
      <w:r>
        <w:rPr>
          <w:rFonts w:ascii="Courier 10cpi" w:eastAsia="Courier 10cpi" w:hAnsi="Courier 10cpi" w:cs="Courier 10cpi"/>
          <w:color w:val="000000"/>
        </w:rPr>
        <w:t>inactivity, and there are signs of this in spoor and droppings, despite the presence of the caretaker and his two dogs. No doubt the noise of the resumption of operations will discourage larger animals coming close until they become used to it.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Reclamation</w:t>
      </w:r>
      <w:r>
        <w:rPr>
          <w:rFonts w:ascii="Courier 10cpi" w:eastAsia="Courier 10cpi" w:hAnsi="Courier 10cpi" w:cs="Courier 10cpi"/>
          <w:color w:val="000000"/>
        </w:rPr>
        <w:t xml:space="preserve"> growth by trees and shrubs has been rapid on all areas that are not bare rock, tailings or made road, including on the tailings dam starter embankment and the sediment dam wall. The high rainfall of the area (quite comparable to the West Coast at two to t</w:t>
      </w:r>
      <w:r>
        <w:rPr>
          <w:rFonts w:ascii="Courier 10cpi" w:eastAsia="Courier 10cpi" w:hAnsi="Courier 10cpi" w:cs="Courier 10cpi"/>
          <w:color w:val="000000"/>
        </w:rPr>
        <w:t xml:space="preserve">hree metres per annum) has no doubt greatly contributed to this fecundity. In fact, apart from the presence of the current operation, it is hard to see the hollow was once </w:t>
      </w:r>
      <w:r>
        <w:rPr>
          <w:rFonts w:ascii="Courier 10cpi" w:eastAsia="Courier 10cpi" w:hAnsi="Courier 10cpi" w:cs="Courier 10cpi"/>
          <w:color w:val="000000"/>
        </w:rPr>
        <w:t>laid bare by the old workings.</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4.2.3  The</w:t>
      </w:r>
      <w:proofErr w:type="gramEnd"/>
      <w:r>
        <w:rPr>
          <w:rFonts w:ascii="Courier 10cpi" w:eastAsia="Courier 10cpi" w:hAnsi="Courier 10cpi" w:cs="Courier 10cpi"/>
          <w:color w:val="000000"/>
        </w:rPr>
        <w:t xml:space="preserve"> Old Battery</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lastRenderedPageBreak/>
        <w:t>The old battery, described a</w:t>
      </w:r>
      <w:r>
        <w:rPr>
          <w:rFonts w:ascii="Courier 10cpi" w:eastAsia="Courier 10cpi" w:hAnsi="Courier 10cpi" w:cs="Courier 10cpi"/>
          <w:color w:val="000000"/>
        </w:rPr>
        <w:t>bove, has not been affected by the current operations. Contact has already been made with the St Helens History Room proprietor, Mr Peter Burns, opening discussions for cooperation in preserving this artefact.</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4.2.4   Other Impacts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other environmental</w:t>
      </w:r>
      <w:r>
        <w:rPr>
          <w:rFonts w:ascii="Courier 10cpi" w:eastAsia="Courier 10cpi" w:hAnsi="Courier 10cpi" w:cs="Courier 10cpi"/>
          <w:color w:val="000000"/>
        </w:rPr>
        <w:t xml:space="preserve"> impacts of the operation include noise, dust and visual, but because of its remoteness, climate and isolation from residences, these are not considered significant public inconveniences. It is possible the three residences on the Anchor Road might receive</w:t>
      </w:r>
      <w:r>
        <w:rPr>
          <w:rFonts w:ascii="Courier 10cpi" w:eastAsia="Courier 10cpi" w:hAnsi="Courier 10cpi" w:cs="Courier 10cpi"/>
          <w:color w:val="000000"/>
        </w:rPr>
        <w:t xml:space="preserve"> some dust on particularly dry days with northerly winds.</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4.3   WASTE CHARACTERISTICS</w:t>
      </w: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4.3.1  Geochemical</w:t>
      </w:r>
      <w:proofErr w:type="gramEnd"/>
      <w:r>
        <w:rPr>
          <w:rFonts w:ascii="Courier 10cpi" w:eastAsia="Courier 10cpi" w:hAnsi="Courier 10cpi" w:cs="Courier 10cpi"/>
          <w:color w:val="000000"/>
        </w:rPr>
        <w:t xml:space="preserve"> Characteristics of the Tailings, Ore and            Waste Rock.</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Before reopening the mine, Spectrum Resources arranged geochemical and leaching tests </w:t>
      </w:r>
      <w:r>
        <w:rPr>
          <w:rFonts w:ascii="Courier 10cpi" w:eastAsia="Courier 10cpi" w:hAnsi="Courier 10cpi" w:cs="Courier 10cpi"/>
          <w:color w:val="000000"/>
        </w:rPr>
        <w:t>of the ore and tailings.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Samples </w:t>
      </w:r>
      <w:proofErr w:type="gramStart"/>
      <w:r>
        <w:rPr>
          <w:rFonts w:ascii="Courier 10cpi" w:eastAsia="Courier 10cpi" w:hAnsi="Courier 10cpi" w:cs="Courier 10cpi"/>
          <w:color w:val="000000"/>
        </w:rPr>
        <w:t>of  ore</w:t>
      </w:r>
      <w:proofErr w:type="gramEnd"/>
      <w:r>
        <w:rPr>
          <w:rFonts w:ascii="Courier 10cpi" w:eastAsia="Courier 10cpi" w:hAnsi="Courier 10cpi" w:cs="Courier 10cpi"/>
          <w:color w:val="000000"/>
        </w:rPr>
        <w:t>......(no real changes through to and including p27, except for the changes in pencil).</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4.4.4   Stream Diversions and Runoff Control</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Anchor Creek was diverted to the water storage (see Figure 4.1) before the start o</w:t>
      </w:r>
      <w:r>
        <w:rPr>
          <w:rFonts w:ascii="Courier 10cpi" w:eastAsia="Courier 10cpi" w:hAnsi="Courier 10cpi" w:cs="Courier 10cpi"/>
          <w:color w:val="000000"/>
        </w:rPr>
        <w:t>f operations by Spectrum Resources.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Provision was also made to control precipitation and runoff into the tailings pond and to ensure the dam embankment is not overtopped.</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A tailings pond is maintained at the rear of the dam area for recirculation of plant </w:t>
      </w:r>
      <w:r>
        <w:rPr>
          <w:rFonts w:ascii="Courier 10cpi" w:eastAsia="Courier 10cpi" w:hAnsi="Courier 10cpi" w:cs="Courier 10cpi"/>
          <w:color w:val="000000"/>
        </w:rPr>
        <w:t>water and to assist in precipitation</w:t>
      </w:r>
      <w:r>
        <w:rPr>
          <w:rFonts w:ascii="Courier 10cpi" w:eastAsia="Courier 10cpi" w:hAnsi="Courier 10cpi" w:cs="Courier 10cpi"/>
          <w:color w:val="000000"/>
        </w:rPr>
        <w:t xml:space="preserve"> of </w:t>
      </w:r>
      <w:proofErr w:type="spellStart"/>
      <w:r>
        <w:rPr>
          <w:rFonts w:ascii="Courier 10cpi" w:eastAsia="Courier 10cpi" w:hAnsi="Courier 10cpi" w:cs="Courier 10cpi"/>
          <w:color w:val="000000"/>
        </w:rPr>
        <w:t xml:space="preserve">ultra </w:t>
      </w:r>
      <w:r>
        <w:rPr>
          <w:rFonts w:ascii="Courier 10cpi" w:eastAsia="Courier 10cpi" w:hAnsi="Courier 10cpi" w:cs="Courier 10cpi"/>
          <w:color w:val="000000"/>
        </w:rPr>
        <w:t>fines</w:t>
      </w:r>
      <w:proofErr w:type="spellEnd"/>
      <w:r>
        <w:rPr>
          <w:rFonts w:ascii="Courier 10cpi" w:eastAsia="Courier 10cpi" w:hAnsi="Courier 10cpi" w:cs="Courier 10cpi"/>
          <w:color w:val="000000"/>
        </w:rPr>
        <w:t>. An emergency spillway to discharge surplus water in winter and during rainstorms was cut through a narrow rock abutment at 246m RL on the western side of the tailings dam to discharge to the water stora</w:t>
      </w:r>
      <w:r>
        <w:rPr>
          <w:rFonts w:ascii="Courier 10cpi" w:eastAsia="Courier 10cpi" w:hAnsi="Courier 10cpi" w:cs="Courier 10cpi"/>
          <w:color w:val="000000"/>
        </w:rPr>
        <w:t>ge pond. This spillway will be progressively raised as the level of the tailings dam rises. At higher levels a new channel will be cut in the bank further to the rear of the dam to form a permanent discharge on abandonment.</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4.4.5   Embankment Construction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tailings dam wall is of rock construction with its base at 238m RL and crest at 246.5m RL, </w:t>
      </w:r>
      <w:r>
        <w:rPr>
          <w:rFonts w:ascii="Courier 10cpi" w:eastAsia="Courier 10cpi" w:hAnsi="Courier 10cpi" w:cs="Courier 10cpi"/>
          <w:color w:val="000000"/>
        </w:rPr>
        <w:lastRenderedPageBreak/>
        <w:t xml:space="preserve">and made of about 10,000 cubic metres of rock fill. This is underlain by a trench excavated across the creek bed, which was filled with rock, to ensure that no </w:t>
      </w:r>
      <w:r>
        <w:rPr>
          <w:rFonts w:ascii="Courier 10cpi" w:eastAsia="Courier 10cpi" w:hAnsi="Courier 10cpi" w:cs="Courier 10cpi"/>
          <w:color w:val="000000"/>
        </w:rPr>
        <w:t>fines layers would form beneath the dam structure.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A rock drainage filter was incorporated into the structure to ensure continuation of drainage under the dam wall.</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starter dam was a simple structure designed to impound tailings and is intended to rema</w:t>
      </w:r>
      <w:r>
        <w:rPr>
          <w:rFonts w:ascii="Courier 10cpi" w:eastAsia="Courier 10cpi" w:hAnsi="Courier 10cpi" w:cs="Courier 10cpi"/>
          <w:color w:val="000000"/>
        </w:rPr>
        <w:t>in permeable to ensure good drainage during operations and after abandonment.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dam has already been raised above the 246.5m RL by placement of coarse sand tailings in successive small lifts. This was deposited by gravity pipeline. Pumping will probably </w:t>
      </w:r>
      <w:r>
        <w:rPr>
          <w:rFonts w:ascii="Courier 10cpi" w:eastAsia="Courier 10cpi" w:hAnsi="Courier 10cpi" w:cs="Courier 10cpi"/>
          <w:color w:val="000000"/>
        </w:rPr>
        <w:t>be required as the gradient decreases.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Spectrum Resources submitted plans, specifications of the dam and details of stability factors for consideration and approval by the Department of Mines.</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4.5    OTHER WASTES AND CHEMICALS</w:t>
      </w: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4.5.1  Other</w:t>
      </w:r>
      <w:proofErr w:type="gramEnd"/>
      <w:r>
        <w:rPr>
          <w:rFonts w:ascii="Courier 10cpi" w:eastAsia="Courier 10cpi" w:hAnsi="Courier 10cpi" w:cs="Courier 10cpi"/>
          <w:color w:val="000000"/>
        </w:rPr>
        <w:t xml:space="preserve"> Wastes</w:t>
      </w:r>
    </w:p>
    <w:p w:rsidR="0020570B" w:rsidRDefault="008E21AD">
      <w:pPr>
        <w:spacing w:line="360" w:lineRule="auto"/>
        <w:jc w:val="both"/>
        <w:rPr>
          <w:rFonts w:ascii="Courier 10cpi" w:eastAsia="Courier 10cpi" w:hAnsi="Courier 10cpi" w:cs="Courier 10cpi"/>
          <w:color w:val="000000"/>
        </w:rPr>
      </w:pPr>
      <w:proofErr w:type="spellStart"/>
      <w:r>
        <w:rPr>
          <w:rFonts w:ascii="Courier 10cpi" w:eastAsia="Courier 10cpi" w:hAnsi="Courier 10cpi" w:cs="Courier 10cpi"/>
          <w:color w:val="000000"/>
        </w:rPr>
        <w:t>Sullage</w:t>
      </w:r>
      <w:proofErr w:type="spellEnd"/>
      <w:r>
        <w:rPr>
          <w:rFonts w:ascii="Courier 10cpi" w:eastAsia="Courier 10cpi" w:hAnsi="Courier 10cpi" w:cs="Courier 10cpi"/>
          <w:color w:val="000000"/>
        </w:rPr>
        <w:t xml:space="preserve"> </w:t>
      </w:r>
      <w:r>
        <w:rPr>
          <w:rFonts w:ascii="Courier 10cpi" w:eastAsia="Courier 10cpi" w:hAnsi="Courier 10cpi" w:cs="Courier 10cpi"/>
          <w:color w:val="000000"/>
        </w:rPr>
        <w:t>and septic tank drainage are directed to the tailings dam in accordance with Local Government Regulations.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Flammable refuse......</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4.5.2   Fuels and Chemicals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No potentially hazardous chemicals are used nor created during processing.</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Storage of diesel fuel</w:t>
      </w:r>
      <w:r>
        <w:rPr>
          <w:rFonts w:ascii="Courier 10cpi" w:eastAsia="Courier 10cpi" w:hAnsi="Courier 10cpi" w:cs="Courier 10cpi"/>
          <w:color w:val="000000"/>
        </w:rPr>
        <w:t xml:space="preserve"> and oils is in a </w:t>
      </w:r>
      <w:proofErr w:type="spellStart"/>
      <w:r>
        <w:rPr>
          <w:rFonts w:ascii="Courier 10cpi" w:eastAsia="Courier 10cpi" w:hAnsi="Courier 10cpi" w:cs="Courier 10cpi"/>
          <w:color w:val="000000"/>
        </w:rPr>
        <w:t>bunded</w:t>
      </w:r>
      <w:proofErr w:type="spellEnd"/>
      <w:r>
        <w:rPr>
          <w:rFonts w:ascii="Courier 10cpi" w:eastAsia="Courier 10cpi" w:hAnsi="Courier 10cpi" w:cs="Courier 10cpi"/>
          <w:color w:val="000000"/>
        </w:rPr>
        <w:t xml:space="preserve"> segregated area. Estimated fuel consumption is still in the order of 8,000 to 10,000 litres per year.</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Oil and grease consumption is between 800 and 1,000 litres per year. These are stored in 50 litre drums in the </w:t>
      </w:r>
      <w:proofErr w:type="spellStart"/>
      <w:r>
        <w:rPr>
          <w:rFonts w:ascii="Courier 10cpi" w:eastAsia="Courier 10cpi" w:hAnsi="Courier 10cpi" w:cs="Courier 10cpi"/>
          <w:color w:val="000000"/>
        </w:rPr>
        <w:t>bunded</w:t>
      </w:r>
      <w:proofErr w:type="spellEnd"/>
      <w:r>
        <w:rPr>
          <w:rFonts w:ascii="Courier 10cpi" w:eastAsia="Courier 10cpi" w:hAnsi="Courier 10cpi" w:cs="Courier 10cpi"/>
          <w:color w:val="000000"/>
        </w:rPr>
        <w:t xml:space="preserve"> area.</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Drip </w:t>
      </w:r>
      <w:r>
        <w:rPr>
          <w:rFonts w:ascii="Courier 10cpi" w:eastAsia="Courier 10cpi" w:hAnsi="Courier 10cpi" w:cs="Courier 10cpi"/>
          <w:color w:val="000000"/>
        </w:rPr>
        <w:t>trays are set beneath fuel and oil outlets.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Flotation chemicals are stored in drums in the mill building or in an open area, as appropriate.</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4.6   WATER MANAGEMENT</w:t>
      </w: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4.6.1  Water</w:t>
      </w:r>
      <w:proofErr w:type="gramEnd"/>
      <w:r>
        <w:rPr>
          <w:rFonts w:ascii="Courier 10cpi" w:eastAsia="Courier 10cpi" w:hAnsi="Courier 10cpi" w:cs="Courier 10cpi"/>
          <w:color w:val="000000"/>
        </w:rPr>
        <w:t xml:space="preserve"> Balance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rainfall/evaporation balance for the area indicates that a closed </w:t>
      </w:r>
      <w:r>
        <w:rPr>
          <w:rFonts w:ascii="Courier 10cpi" w:eastAsia="Courier 10cpi" w:hAnsi="Courier 10cpi" w:cs="Courier 10cpi"/>
          <w:color w:val="000000"/>
        </w:rPr>
        <w:t xml:space="preserve">water circuit can be </w:t>
      </w:r>
      <w:r>
        <w:rPr>
          <w:rFonts w:ascii="Courier 10cpi" w:eastAsia="Courier 10cpi" w:hAnsi="Courier 10cpi" w:cs="Courier 10cpi"/>
          <w:color w:val="000000"/>
        </w:rPr>
        <w:lastRenderedPageBreak/>
        <w:t>maintained in summer only, because the rainfall is high during the rest of the year, while the evaporation rate is low. Figure 4.2 shows the rainfall /evaporation balance for the nearest stations to the site. However, the mine's locati</w:t>
      </w:r>
      <w:r>
        <w:rPr>
          <w:rFonts w:ascii="Courier 10cpi" w:eastAsia="Courier 10cpi" w:hAnsi="Courier 10cpi" w:cs="Courier 10cpi"/>
          <w:color w:val="000000"/>
        </w:rPr>
        <w:t>on, in a hollow that receives only a few hours sunlight a day, at best, means the rainfall is probably higher and the evaporation is lower than at the recording stations of Ringarooma and Scottsdale.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Therefore, it is inevitable there is excess site water r</w:t>
      </w:r>
      <w:r>
        <w:rPr>
          <w:rFonts w:ascii="Courier 10cpi" w:eastAsia="Courier 10cpi" w:hAnsi="Courier 10cpi" w:cs="Courier 10cpi"/>
          <w:color w:val="000000"/>
        </w:rPr>
        <w:t>un-off from April to October.</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FIGURE 4.2</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4.6.2  Water</w:t>
      </w:r>
      <w:proofErr w:type="gramEnd"/>
      <w:r>
        <w:rPr>
          <w:rFonts w:ascii="Courier 10cpi" w:eastAsia="Courier 10cpi" w:hAnsi="Courier 10cpi" w:cs="Courier 10cpi"/>
          <w:color w:val="000000"/>
        </w:rPr>
        <w:t xml:space="preserve"> Management System</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purpose of the water management system is to ensure</w:t>
      </w:r>
      <w:bookmarkStart w:id="0" w:name="_GoBack"/>
      <w:bookmarkEnd w:id="0"/>
      <w:r>
        <w:rPr>
          <w:rFonts w:ascii="Courier 10cpi" w:eastAsia="Courier 10cpi" w:hAnsi="Courier 10cpi" w:cs="Courier 10cpi"/>
          <w:color w:val="000000"/>
        </w:rPr>
        <w:t xml:space="preserve"> a continuous supply of water to mining and milling operations, and to manage on-site water in a manner that any discharges com</w:t>
      </w:r>
      <w:r>
        <w:rPr>
          <w:rFonts w:ascii="Courier 10cpi" w:eastAsia="Courier 10cpi" w:hAnsi="Courier 10cpi" w:cs="Courier 10cpi"/>
          <w:color w:val="000000"/>
        </w:rPr>
        <w:t>ply with the environmental regulations, needing minimal treatment.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Figure 4.3 shows the water management system.</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various contaminated water streams have been identified above (quantities and qualities), and options for any reuse, treatment or release h</w:t>
      </w:r>
      <w:r>
        <w:rPr>
          <w:rFonts w:ascii="Courier 10cpi" w:eastAsia="Courier 10cpi" w:hAnsi="Courier 10cpi" w:cs="Courier 10cpi"/>
          <w:color w:val="000000"/>
        </w:rPr>
        <w:t>ave been considered. On-site water use has been maximised by containment and recirculation of contaminated water.</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A major purpose of the system is to prevent pollution of the Groom River.</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4.6.3   Water Supply</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Plant water supply is mainly from the sediment</w:t>
      </w:r>
      <w:r>
        <w:rPr>
          <w:rFonts w:ascii="Courier 10cpi" w:eastAsia="Courier 10cpi" w:hAnsi="Courier 10cpi" w:cs="Courier 10cpi"/>
          <w:color w:val="000000"/>
        </w:rPr>
        <w:t xml:space="preserve"> dam, augmented by free water on the tailings dam (remembering that the mill discharge is basically water carrying only rock fines, it being primarily a gravity plant). Top up supply, in times of recycled water shortage, is from the water storage </w:t>
      </w:r>
      <w:proofErr w:type="gramStart"/>
      <w:r>
        <w:rPr>
          <w:rFonts w:ascii="Courier 10cpi" w:eastAsia="Courier 10cpi" w:hAnsi="Courier 10cpi" w:cs="Courier 10cpi"/>
          <w:color w:val="000000"/>
        </w:rPr>
        <w:t>pond  in</w:t>
      </w:r>
      <w:proofErr w:type="gramEnd"/>
      <w:r>
        <w:rPr>
          <w:rFonts w:ascii="Courier 10cpi" w:eastAsia="Courier 10cpi" w:hAnsi="Courier 10cpi" w:cs="Courier 10cpi"/>
          <w:color w:val="000000"/>
        </w:rPr>
        <w:t xml:space="preserve"> </w:t>
      </w:r>
      <w:r>
        <w:rPr>
          <w:rFonts w:ascii="Courier 10cpi" w:eastAsia="Courier 10cpi" w:hAnsi="Courier 10cpi" w:cs="Courier 10cpi"/>
          <w:color w:val="000000"/>
        </w:rPr>
        <w:t>the diverted Ariel and Anchor Creeks (W3 in Figure 3.2 and `water storage' in Figure 4.1). In the recent operations this system has proved more than adequate in supplying the requirements of the site.</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4.6.4   Mine Water and Contaminated Water </w:t>
      </w:r>
      <w:proofErr w:type="gramStart"/>
      <w:r>
        <w:rPr>
          <w:rFonts w:ascii="Courier 10cpi" w:eastAsia="Courier 10cpi" w:hAnsi="Courier 10cpi" w:cs="Courier 10cpi"/>
          <w:color w:val="000000"/>
        </w:rPr>
        <w:t>From</w:t>
      </w:r>
      <w:proofErr w:type="gramEnd"/>
      <w:r>
        <w:rPr>
          <w:rFonts w:ascii="Courier 10cpi" w:eastAsia="Courier 10cpi" w:hAnsi="Courier 10cpi" w:cs="Courier 10cpi"/>
          <w:color w:val="000000"/>
        </w:rPr>
        <w:t xml:space="preserve"> Ore Sto</w:t>
      </w:r>
      <w:r>
        <w:rPr>
          <w:rFonts w:ascii="Courier 10cpi" w:eastAsia="Courier 10cpi" w:hAnsi="Courier 10cpi" w:cs="Courier 10cpi"/>
          <w:color w:val="000000"/>
        </w:rPr>
        <w:t>ckpiles           and Mill Spills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  </w:t>
      </w:r>
      <w:proofErr w:type="gramStart"/>
      <w:r>
        <w:rPr>
          <w:rFonts w:ascii="Courier 10cpi" w:eastAsia="Courier 10cpi" w:hAnsi="Courier 10cpi" w:cs="Courier 10cpi"/>
          <w:color w:val="000000"/>
        </w:rPr>
        <w:t>4.6.4.1  Mine</w:t>
      </w:r>
      <w:proofErr w:type="gramEnd"/>
      <w:r>
        <w:rPr>
          <w:rFonts w:ascii="Courier 10cpi" w:eastAsia="Courier 10cpi" w:hAnsi="Courier 10cpi" w:cs="Courier 10cpi"/>
          <w:color w:val="000000"/>
        </w:rPr>
        <w:t xml:space="preserve"> Water</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various sources of water contribution to the mine discharge are:</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-natural mine inflow of ground water,</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t>-water used for drilling,</w:t>
      </w:r>
    </w:p>
    <w:p w:rsidR="0020570B" w:rsidRDefault="008E21AD">
      <w:pPr>
        <w:spacing w:line="360" w:lineRule="auto"/>
        <w:ind w:firstLine="720"/>
        <w:jc w:val="both"/>
        <w:rPr>
          <w:rFonts w:ascii="Courier 10cpi" w:eastAsia="Courier 10cpi" w:hAnsi="Courier 10cpi" w:cs="Courier 10cpi"/>
          <w:color w:val="000000"/>
        </w:rPr>
      </w:pPr>
      <w:r>
        <w:rPr>
          <w:rFonts w:ascii="Courier 10cpi" w:eastAsia="Courier 10cpi" w:hAnsi="Courier 10cpi" w:cs="Courier 10cpi"/>
          <w:color w:val="000000"/>
        </w:rPr>
        <w:lastRenderedPageBreak/>
        <w:t>-water delivering hydraulic mine fill from the mill.</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As anticipated</w:t>
      </w:r>
      <w:r>
        <w:rPr>
          <w:rFonts w:ascii="Courier 10cpi" w:eastAsia="Courier 10cpi" w:hAnsi="Courier 10cpi" w:cs="Courier 10cpi"/>
          <w:color w:val="000000"/>
        </w:rPr>
        <w:t xml:space="preserve"> in the original EMP, the mine water inflow is relatively minor, and to date, no problem to the operation. Fine mud and puddles occur in the underground workings, but the outflow is minimal. The ground water quality is low in salinity and neutral in pH, wi</w:t>
      </w:r>
      <w:r>
        <w:rPr>
          <w:rFonts w:ascii="Courier 10cpi" w:eastAsia="Courier 10cpi" w:hAnsi="Courier 10cpi" w:cs="Courier 10cpi"/>
          <w:color w:val="000000"/>
        </w:rPr>
        <w:t>th the solids it carries being the only problem. This is dealt with by channelling it to the tailings dam where the solids settle out.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Water used for drilling is obtained from the water storage tanks on the hill above the mine, to which water is pumped fro</w:t>
      </w:r>
      <w:r>
        <w:rPr>
          <w:rFonts w:ascii="Courier 10cpi" w:eastAsia="Courier 10cpi" w:hAnsi="Courier 10cpi" w:cs="Courier 10cpi"/>
          <w:color w:val="000000"/>
        </w:rPr>
        <w:t>m the storage reservoir. High quality water is required for use in the rock drilling machinery to avoid mechanical damage. The operation of a jumbo drifter requires approximately 60 litres per minute which joins the natural inflow as part of the mine outfl</w:t>
      </w:r>
      <w:r>
        <w:rPr>
          <w:rFonts w:ascii="Courier 10cpi" w:eastAsia="Courier 10cpi" w:hAnsi="Courier 10cpi" w:cs="Courier 10cpi"/>
          <w:color w:val="000000"/>
        </w:rPr>
        <w:t>ow.</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To date there has been no filling of stopes with hydraulically delivered mill waste. There is still a possibility the cut and fill mining method will be used, in which case hydraulic fill will be required. The water component of the fill would amount t</w:t>
      </w:r>
      <w:r>
        <w:rPr>
          <w:rFonts w:ascii="Courier 10cpi" w:eastAsia="Courier 10cpi" w:hAnsi="Courier 10cpi" w:cs="Courier 10cpi"/>
          <w:color w:val="000000"/>
        </w:rPr>
        <w:t>o about 300 litres per minute. Most of this water drains off, leaving some pore water in the fill. The drained water will form part of the mine effluent. It is likely the fill will be cemented to give it some cohesion. The resulting drainage water will hav</w:t>
      </w:r>
      <w:r>
        <w:rPr>
          <w:rFonts w:ascii="Courier 10cpi" w:eastAsia="Courier 10cpi" w:hAnsi="Courier 10cpi" w:cs="Courier 10cpi"/>
          <w:color w:val="000000"/>
        </w:rPr>
        <w:t>e a high pH (about 12) which will have a positive effect of helping the flocculation and settlement of fines in the tailings.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combined active mine effluent will peak at times, with washing down of faces and </w:t>
      </w:r>
      <w:proofErr w:type="spellStart"/>
      <w:r>
        <w:rPr>
          <w:rFonts w:ascii="Courier 10cpi" w:eastAsia="Courier 10cpi" w:hAnsi="Courier 10cpi" w:cs="Courier 10cpi"/>
          <w:color w:val="000000"/>
        </w:rPr>
        <w:t>muckpiles</w:t>
      </w:r>
      <w:proofErr w:type="spellEnd"/>
      <w:r>
        <w:rPr>
          <w:rFonts w:ascii="Courier 10cpi" w:eastAsia="Courier 10cpi" w:hAnsi="Courier 10cpi" w:cs="Courier 10cpi"/>
          <w:color w:val="000000"/>
        </w:rPr>
        <w:t xml:space="preserve"> as well as that used in drills, at </w:t>
      </w:r>
      <w:r>
        <w:rPr>
          <w:rFonts w:ascii="Courier 10cpi" w:eastAsia="Courier 10cpi" w:hAnsi="Courier 10cpi" w:cs="Courier 10cpi"/>
          <w:color w:val="000000"/>
        </w:rPr>
        <w:t>250 to 300 litres per minute.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mine water carries some solids in the form of mud at present. This might later be augmented by water from hydraulic mine fill of tailings, should the mining method adopted call for it. There is a slight potential for eleva</w:t>
      </w:r>
      <w:r>
        <w:rPr>
          <w:rFonts w:ascii="Courier 10cpi" w:eastAsia="Courier 10cpi" w:hAnsi="Courier 10cpi" w:cs="Courier 10cpi"/>
          <w:color w:val="000000"/>
        </w:rPr>
        <w:t>ted levels of fluorine in this outflow, as in the tailings (see 4.3.1 above). All mine drainage is directed to the tailings dam as part of the water management system.</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4.6.4.2 Ore Stockpile and Mill Area Drainage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drainage from ore stockpiles is muddy </w:t>
      </w:r>
      <w:r>
        <w:rPr>
          <w:rFonts w:ascii="Courier 10cpi" w:eastAsia="Courier 10cpi" w:hAnsi="Courier 10cpi" w:cs="Courier 10cpi"/>
          <w:color w:val="000000"/>
        </w:rPr>
        <w:t>and likely to contain low levels of fluorine, consistent with that of all the rock broken in the mine. This, with all the general drainage from the site, is also directed to the tailings dam.</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4.6.5  Tailings</w:t>
      </w:r>
      <w:proofErr w:type="gramEnd"/>
      <w:r>
        <w:rPr>
          <w:rFonts w:ascii="Courier 10cpi" w:eastAsia="Courier 10cpi" w:hAnsi="Courier 10cpi" w:cs="Courier 10cpi"/>
          <w:color w:val="000000"/>
        </w:rPr>
        <w:t xml:space="preserve"> Storage and Discharge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Diversions are in place a</w:t>
      </w:r>
      <w:r>
        <w:rPr>
          <w:rFonts w:ascii="Courier 10cpi" w:eastAsia="Courier 10cpi" w:hAnsi="Courier 10cpi" w:cs="Courier 10cpi"/>
          <w:color w:val="000000"/>
        </w:rPr>
        <w:t xml:space="preserve">round the tailings dam to minimise inflow of meteoric water, to </w:t>
      </w:r>
      <w:r>
        <w:rPr>
          <w:rFonts w:ascii="Courier 10cpi" w:eastAsia="Courier 10cpi" w:hAnsi="Courier 10cpi" w:cs="Courier 10cpi"/>
          <w:color w:val="000000"/>
        </w:rPr>
        <w:lastRenderedPageBreak/>
        <w:t>maintain maximum availability of space for tailings, mine, stockpile and site drainage.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original design was supposed to raise the effective height of the tailings dam wall by </w:t>
      </w:r>
      <w:proofErr w:type="spellStart"/>
      <w:r>
        <w:rPr>
          <w:rFonts w:ascii="Courier 10cpi" w:eastAsia="Courier 10cpi" w:hAnsi="Courier 10cpi" w:cs="Courier 10cpi"/>
          <w:color w:val="000000"/>
        </w:rPr>
        <w:t>cycloning</w:t>
      </w:r>
      <w:proofErr w:type="spellEnd"/>
      <w:r>
        <w:rPr>
          <w:rFonts w:ascii="Courier 10cpi" w:eastAsia="Courier 10cpi" w:hAnsi="Courier 10cpi" w:cs="Courier 10cpi"/>
          <w:color w:val="000000"/>
        </w:rPr>
        <w:t xml:space="preserve"> the</w:t>
      </w:r>
      <w:r>
        <w:rPr>
          <w:rFonts w:ascii="Courier 10cpi" w:eastAsia="Courier 10cpi" w:hAnsi="Courier 10cpi" w:cs="Courier 10cpi"/>
          <w:color w:val="000000"/>
        </w:rPr>
        <w:t xml:space="preserve"> tailings and piping the coarse fraction to the front of the dam. The fine fraction was to be piped to the pond thus formed behind the dam wall. This, as described in the original EMP, is normal practice and will be continued by the new operators. However,</w:t>
      </w:r>
      <w:r>
        <w:rPr>
          <w:rFonts w:ascii="Courier 10cpi" w:eastAsia="Courier 10cpi" w:hAnsi="Courier 10cpi" w:cs="Courier 10cpi"/>
          <w:color w:val="000000"/>
        </w:rPr>
        <w:t xml:space="preserve"> it must be noted at this point that the front slope of the wall was built not just with the coarse fraction as originally planned, but with the whole of the tailings flow, coarse and fine fractions, and made much steeper than specified in the original des</w:t>
      </w:r>
      <w:r>
        <w:rPr>
          <w:rFonts w:ascii="Courier 10cpi" w:eastAsia="Courier 10cpi" w:hAnsi="Courier 10cpi" w:cs="Courier 10cpi"/>
          <w:color w:val="000000"/>
        </w:rPr>
        <w:t>ign (</w:t>
      </w:r>
      <w:proofErr w:type="spellStart"/>
      <w:r>
        <w:rPr>
          <w:rFonts w:ascii="Courier 10cpi" w:eastAsia="Courier 10cpi" w:hAnsi="Courier 10cpi" w:cs="Courier 10cpi"/>
          <w:color w:val="000000"/>
        </w:rPr>
        <w:t>pers</w:t>
      </w:r>
      <w:proofErr w:type="spellEnd"/>
      <w:r>
        <w:rPr>
          <w:rFonts w:ascii="Courier 10cpi" w:eastAsia="Courier 10cpi" w:hAnsi="Courier 10cpi" w:cs="Courier 10cpi"/>
          <w:color w:val="000000"/>
        </w:rPr>
        <w:t xml:space="preserve"> </w:t>
      </w:r>
      <w:proofErr w:type="spellStart"/>
      <w:r>
        <w:rPr>
          <w:rFonts w:ascii="Courier 10cpi" w:eastAsia="Courier 10cpi" w:hAnsi="Courier 10cpi" w:cs="Courier 10cpi"/>
          <w:color w:val="000000"/>
        </w:rPr>
        <w:t>comm</w:t>
      </w:r>
      <w:proofErr w:type="spellEnd"/>
      <w:r>
        <w:rPr>
          <w:rFonts w:ascii="Courier 10cpi" w:eastAsia="Courier 10cpi" w:hAnsi="Courier 10cpi" w:cs="Courier 10cpi"/>
          <w:color w:val="000000"/>
        </w:rPr>
        <w:t xml:space="preserve"> L. Newnham, June 1993 and M. Stevens, July 1993).</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design intended the area of the tailings pond should be kept as large and as shallow as possible to ensure optimum conditions for precipitation of fine sediment. Liming was also to be use</w:t>
      </w:r>
      <w:r>
        <w:rPr>
          <w:rFonts w:ascii="Courier 10cpi" w:eastAsia="Courier 10cpi" w:hAnsi="Courier 10cpi" w:cs="Courier 10cpi"/>
          <w:color w:val="000000"/>
        </w:rPr>
        <w:t>d to facilitate precipitation.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Some mill process water is reclaimed from the tailings pond.</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design of the tailings embankment should allow water to pass through the embankment to flow into the sediment dam (see Figure 4.3). However, again it should be </w:t>
      </w:r>
      <w:r>
        <w:rPr>
          <w:rFonts w:ascii="Courier 10cpi" w:eastAsia="Courier 10cpi" w:hAnsi="Courier 10cpi" w:cs="Courier 10cpi"/>
          <w:color w:val="000000"/>
        </w:rPr>
        <w:t>here noted, the practice of building the dam up with unsorted tailings has resulted in water retention in the dam wall. This makes it unstable and slowly mobile. Since cessation of operations in late 1991 the tailings wall has been observed to have moved f</w:t>
      </w:r>
      <w:r>
        <w:rPr>
          <w:rFonts w:ascii="Courier 10cpi" w:eastAsia="Courier 10cpi" w:hAnsi="Courier 10cpi" w:cs="Courier 10cpi"/>
          <w:color w:val="000000"/>
        </w:rPr>
        <w:t>orward about 0.3m (</w:t>
      </w:r>
      <w:proofErr w:type="spellStart"/>
      <w:r>
        <w:rPr>
          <w:rFonts w:ascii="Courier 10cpi" w:eastAsia="Courier 10cpi" w:hAnsi="Courier 10cpi" w:cs="Courier 10cpi"/>
          <w:color w:val="000000"/>
        </w:rPr>
        <w:t>pers</w:t>
      </w:r>
      <w:proofErr w:type="spellEnd"/>
      <w:r>
        <w:rPr>
          <w:rFonts w:ascii="Courier 10cpi" w:eastAsia="Courier 10cpi" w:hAnsi="Courier 10cpi" w:cs="Courier 10cpi"/>
          <w:color w:val="000000"/>
        </w:rPr>
        <w:t xml:space="preserve"> </w:t>
      </w:r>
      <w:proofErr w:type="spellStart"/>
      <w:r>
        <w:rPr>
          <w:rFonts w:ascii="Courier 10cpi" w:eastAsia="Courier 10cpi" w:hAnsi="Courier 10cpi" w:cs="Courier 10cpi"/>
          <w:color w:val="000000"/>
        </w:rPr>
        <w:t>comm</w:t>
      </w:r>
      <w:proofErr w:type="spellEnd"/>
      <w:r>
        <w:rPr>
          <w:rFonts w:ascii="Courier 10cpi" w:eastAsia="Courier 10cpi" w:hAnsi="Courier 10cpi" w:cs="Courier 10cpi"/>
          <w:color w:val="000000"/>
        </w:rPr>
        <w:t xml:space="preserve"> M. Stevens, 16th July 1993).</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water which flows through the tailings dam wall (though to a lesser extent than was envisaged in the original design and </w:t>
      </w:r>
      <w:proofErr w:type="spellStart"/>
      <w:r>
        <w:rPr>
          <w:rFonts w:ascii="Courier 10cpi" w:eastAsia="Courier 10cpi" w:hAnsi="Courier 10cpi" w:cs="Courier 10cpi"/>
          <w:color w:val="000000"/>
        </w:rPr>
        <w:t>incidently</w:t>
      </w:r>
      <w:proofErr w:type="spellEnd"/>
      <w:r>
        <w:rPr>
          <w:rFonts w:ascii="Courier 10cpi" w:eastAsia="Courier 10cpi" w:hAnsi="Courier 10cpi" w:cs="Courier 10cpi"/>
          <w:color w:val="000000"/>
        </w:rPr>
        <w:t xml:space="preserve"> carrying fines with it) flows into a sediment dam with a relat</w:t>
      </w:r>
      <w:r>
        <w:rPr>
          <w:rFonts w:ascii="Courier 10cpi" w:eastAsia="Courier 10cpi" w:hAnsi="Courier 10cpi" w:cs="Courier 10cpi"/>
          <w:color w:val="000000"/>
        </w:rPr>
        <w:t xml:space="preserve">ively impermeable earth wall (see Figure 4.3). Excess water from this dam flows down a spillway into a marshy area which provides wetland treatment of the tailings effluent before it finally flows into the Groom River. This system has proved successful to </w:t>
      </w:r>
      <w:r>
        <w:rPr>
          <w:rFonts w:ascii="Courier 10cpi" w:eastAsia="Courier 10cpi" w:hAnsi="Courier 10cpi" w:cs="Courier 10cpi"/>
          <w:color w:val="000000"/>
        </w:rPr>
        <w:t>date in preventing any sediment of the operation reaching the Groom River.</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4.6.6  Discharges</w:t>
      </w:r>
      <w:proofErr w:type="gramEnd"/>
      <w:r>
        <w:rPr>
          <w:rFonts w:ascii="Courier 10cpi" w:eastAsia="Courier 10cpi" w:hAnsi="Courier 10cpi" w:cs="Courier 10cpi"/>
          <w:color w:val="000000"/>
        </w:rPr>
        <w:t xml:space="preserve"> From Site</w:t>
      </w:r>
    </w:p>
    <w:p w:rsidR="0020570B" w:rsidRDefault="008E21AD">
      <w:pPr>
        <w:spacing w:line="360" w:lineRule="auto"/>
        <w:jc w:val="both"/>
        <w:rPr>
          <w:rFonts w:hint="eastAsia"/>
        </w:rPr>
      </w:pPr>
      <w:r>
        <w:rPr>
          <w:rFonts w:ascii="Courier 10cpi" w:eastAsia="Courier 10cpi" w:hAnsi="Courier 10cpi" w:cs="Courier 10cpi"/>
          <w:color w:val="000000"/>
        </w:rPr>
        <w:t>At worst, the water quality in the tailings storage is equivalent to that depicted in Table 2 (Section 4.3.1). This complies with EPA emission standards</w:t>
      </w:r>
      <w:r>
        <w:rPr>
          <w:rFonts w:ascii="Courier 10cpi" w:eastAsia="Courier 10cpi" w:hAnsi="Courier 10cpi" w:cs="Courier 10cpi"/>
          <w:color w:val="000000"/>
        </w:rPr>
        <w:t xml:space="preserve">. Fluorine is the only element of concern in tailings leachate, for its level may become slightly elevated as it passes through the tailings dam. The saturation extracts in Table 2 represent concentrations of water in the milling </w:t>
      </w:r>
      <w:r>
        <w:rPr>
          <w:rFonts w:ascii="Courier 10cpi" w:eastAsia="Courier 10cpi" w:hAnsi="Courier 10cpi" w:cs="Courier 10cpi"/>
          <w:color w:val="000000"/>
        </w:rPr>
        <w:lastRenderedPageBreak/>
        <w:t>process sufficient to achi</w:t>
      </w:r>
      <w:r>
        <w:rPr>
          <w:rFonts w:ascii="Courier 10cpi" w:eastAsia="Courier 10cpi" w:hAnsi="Courier 10cpi" w:cs="Courier 10cpi"/>
          <w:color w:val="000000"/>
        </w:rPr>
        <w:t>eve saturation in the samples. Much more water than this is used in the milling process and therefore the actual concentrations are much lower. The amount of elements dissolved in the tailings effluent depends on the amount leaching from the tailings compa</w:t>
      </w:r>
      <w:r>
        <w:rPr>
          <w:rFonts w:ascii="Courier 10cpi" w:eastAsia="Courier 10cpi" w:hAnsi="Courier 10cpi" w:cs="Courier 10cpi"/>
          <w:color w:val="000000"/>
        </w:rPr>
        <w:t>red with the throughput from the surface.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This water is recycled in dry periods when concentrations tend to be highest.</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Water quality standards apply at the discharge from the final treatment area, prior to release to the Groom River.</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b/>
          <w:bCs/>
          <w:color w:val="000000"/>
        </w:rPr>
      </w:pPr>
      <w:r>
        <w:rPr>
          <w:rFonts w:ascii="Courier 10cpi" w:eastAsia="Courier 10cpi" w:hAnsi="Courier 10cpi" w:cs="Courier 10cpi"/>
          <w:b/>
          <w:bCs/>
          <w:color w:val="000000"/>
        </w:rPr>
        <w:t>4.7   DISTURBANCE AN</w:t>
      </w:r>
      <w:r>
        <w:rPr>
          <w:rFonts w:ascii="Courier 10cpi" w:eastAsia="Courier 10cpi" w:hAnsi="Courier 10cpi" w:cs="Courier 10cpi"/>
          <w:b/>
          <w:bCs/>
          <w:color w:val="000000"/>
        </w:rPr>
        <w:t>D REHABILITATION</w:t>
      </w: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4.7.1  Current</w:t>
      </w:r>
      <w:proofErr w:type="gramEnd"/>
      <w:r>
        <w:rPr>
          <w:rFonts w:ascii="Courier 10cpi" w:eastAsia="Courier 10cpi" w:hAnsi="Courier 10cpi" w:cs="Courier 10cpi"/>
          <w:color w:val="000000"/>
        </w:rPr>
        <w:t xml:space="preserve"> Situation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site is long past the construction phase anticipated in the original EMP, and is well established. The disturbed ground is now growing seedlings of the native flora, with many trees and shrubs over a metre </w:t>
      </w:r>
      <w:r>
        <w:rPr>
          <w:rFonts w:ascii="Courier 10cpi" w:eastAsia="Courier 10cpi" w:hAnsi="Courier 10cpi" w:cs="Courier 10cpi"/>
          <w:color w:val="000000"/>
        </w:rPr>
        <w:t>high. Significantly, this includes the walls of water storage, tailings and sediment dams, helping to bind them together. The tailings dam starter embankment is of rock, while the walls of the other two are of earth.</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absence of noise during the mine's </w:t>
      </w:r>
      <w:r>
        <w:rPr>
          <w:rFonts w:ascii="Courier 10cpi" w:eastAsia="Courier 10cpi" w:hAnsi="Courier 10cpi" w:cs="Courier 10cpi"/>
          <w:color w:val="000000"/>
        </w:rPr>
        <w:t>inactivity has evidently encouraged return of much of the fauna.</w:t>
      </w:r>
    </w:p>
    <w:p w:rsidR="0020570B" w:rsidRDefault="008E21AD">
      <w:pPr>
        <w:spacing w:line="360" w:lineRule="auto"/>
        <w:jc w:val="both"/>
        <w:rPr>
          <w:rFonts w:ascii="Courier 10cpi" w:eastAsia="Courier 10cpi" w:hAnsi="Courier 10cpi" w:cs="Courier 10cpi"/>
          <w:color w:val="000000"/>
        </w:rPr>
      </w:pPr>
      <w:proofErr w:type="spellStart"/>
      <w:r>
        <w:rPr>
          <w:rFonts w:ascii="Courier 10cpi" w:eastAsia="Courier 10cpi" w:hAnsi="Courier 10cpi" w:cs="Courier 10cpi"/>
          <w:color w:val="000000"/>
        </w:rPr>
        <w:t>Miedecke's</w:t>
      </w:r>
      <w:proofErr w:type="spellEnd"/>
      <w:r>
        <w:rPr>
          <w:rFonts w:ascii="Courier 10cpi" w:eastAsia="Courier 10cpi" w:hAnsi="Courier 10cpi" w:cs="Courier 10cpi"/>
          <w:color w:val="000000"/>
        </w:rPr>
        <w:t xml:space="preserve"> assessment of the potential for revegetation of the site is well vindicated by the evidently strong regrowth around the site.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There is, however, one legacy of the previous operator</w:t>
      </w:r>
      <w:r>
        <w:rPr>
          <w:rFonts w:ascii="Courier 10cpi" w:eastAsia="Courier 10cpi" w:hAnsi="Courier 10cpi" w:cs="Courier 10cpi"/>
          <w:color w:val="000000"/>
        </w:rPr>
        <w:t xml:space="preserve">s which requires early attention, being a small dump of sulphide concentrate floated off in the process of improving the quality of the tin concentrate. This is located </w:t>
      </w:r>
      <w:proofErr w:type="gramStart"/>
      <w:r>
        <w:rPr>
          <w:rFonts w:ascii="Courier 10cpi" w:eastAsia="Courier 10cpi" w:hAnsi="Courier 10cpi" w:cs="Courier 10cpi"/>
          <w:color w:val="000000"/>
        </w:rPr>
        <w:t>near  the</w:t>
      </w:r>
      <w:proofErr w:type="gramEnd"/>
      <w:r>
        <w:rPr>
          <w:rFonts w:ascii="Courier 10cpi" w:eastAsia="Courier 10cpi" w:hAnsi="Courier 10cpi" w:cs="Courier 10cpi"/>
          <w:color w:val="000000"/>
        </w:rPr>
        <w:t xml:space="preserve"> </w:t>
      </w:r>
      <w:proofErr w:type="spellStart"/>
      <w:r>
        <w:rPr>
          <w:rFonts w:ascii="Courier 10cpi" w:eastAsia="Courier 10cpi" w:hAnsi="Courier 10cpi" w:cs="Courier 10cpi"/>
          <w:color w:val="000000"/>
        </w:rPr>
        <w:t>northwestern</w:t>
      </w:r>
      <w:proofErr w:type="spellEnd"/>
      <w:r>
        <w:rPr>
          <w:rFonts w:ascii="Courier 10cpi" w:eastAsia="Courier 10cpi" w:hAnsi="Courier 10cpi" w:cs="Courier 10cpi"/>
          <w:color w:val="000000"/>
        </w:rPr>
        <w:t xml:space="preserve"> edge of the tailings dam, close to the mine rubbish tip, which i</w:t>
      </w:r>
      <w:r>
        <w:rPr>
          <w:rFonts w:ascii="Courier 10cpi" w:eastAsia="Courier 10cpi" w:hAnsi="Courier 10cpi" w:cs="Courier 10cpi"/>
          <w:color w:val="000000"/>
        </w:rPr>
        <w:t>s a legacy requiring less immediate attention.</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hint="eastAsia"/>
        </w:rPr>
      </w:pPr>
      <w:proofErr w:type="gramStart"/>
      <w:r>
        <w:rPr>
          <w:rFonts w:ascii="Courier 10cpi" w:eastAsia="Courier 10cpi" w:hAnsi="Courier 10cpi" w:cs="Courier 10cpi"/>
          <w:color w:val="000000"/>
        </w:rPr>
        <w:t>4.7.2  Soil</w:t>
      </w:r>
      <w:proofErr w:type="gramEnd"/>
      <w:r>
        <w:rPr>
          <w:rFonts w:ascii="Courier 10cpi" w:eastAsia="Courier 10cpi" w:hAnsi="Courier 10cpi" w:cs="Courier 10cpi"/>
          <w:color w:val="000000"/>
        </w:rPr>
        <w:t xml:space="preserve"> Salvage and Conservation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In the development phase of the site the topsoil was stockpiled for use in subsequent rehabilitation.</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4.7.3  Rehabilitation</w:t>
      </w:r>
      <w:proofErr w:type="gramEnd"/>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programme of rehabilitation outlined in th</w:t>
      </w:r>
      <w:r>
        <w:rPr>
          <w:rFonts w:ascii="Courier 10cpi" w:eastAsia="Courier 10cpi" w:hAnsi="Courier 10cpi" w:cs="Courier 10cpi"/>
          <w:color w:val="000000"/>
        </w:rPr>
        <w:t>e original EMP stands basically without change.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Most effort will be required on the tailings dam because of its three hectare area and greatest </w:t>
      </w:r>
      <w:r>
        <w:rPr>
          <w:rFonts w:ascii="Courier 10cpi" w:eastAsia="Courier 10cpi" w:hAnsi="Courier 10cpi" w:cs="Courier 10cpi"/>
          <w:color w:val="000000"/>
        </w:rPr>
        <w:lastRenderedPageBreak/>
        <w:t xml:space="preserve">difference from its state prior to the current operation. Its final form will be close to that envisaged by </w:t>
      </w:r>
      <w:proofErr w:type="spellStart"/>
      <w:r>
        <w:rPr>
          <w:rFonts w:ascii="Courier 10cpi" w:eastAsia="Courier 10cpi" w:hAnsi="Courier 10cpi" w:cs="Courier 10cpi"/>
          <w:color w:val="000000"/>
        </w:rPr>
        <w:t>Mied</w:t>
      </w:r>
      <w:r>
        <w:rPr>
          <w:rFonts w:ascii="Courier 10cpi" w:eastAsia="Courier 10cpi" w:hAnsi="Courier 10cpi" w:cs="Courier 10cpi"/>
          <w:color w:val="000000"/>
        </w:rPr>
        <w:t>ecke</w:t>
      </w:r>
      <w:proofErr w:type="spellEnd"/>
      <w:r>
        <w:rPr>
          <w:rFonts w:ascii="Courier 10cpi" w:eastAsia="Courier 10cpi" w:hAnsi="Courier 10cpi" w:cs="Courier 10cpi"/>
          <w:color w:val="000000"/>
        </w:rPr>
        <w:t>, as shown in section in Figure 4.4.</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plan to progressively rehabilitate the face of the embankment as it was raised by putting soil on it was not implemented by Spectrum Resources in its operations from 1988 to 1991. The new operator is more likely</w:t>
      </w:r>
      <w:r>
        <w:rPr>
          <w:rFonts w:ascii="Courier 10cpi" w:eastAsia="Courier 10cpi" w:hAnsi="Courier 10cpi" w:cs="Courier 10cpi"/>
          <w:color w:val="000000"/>
        </w:rPr>
        <w:t xml:space="preserve"> to do this in one operation at closure of the mine, than piecemeal in steps. The decision on this will be made when the new operators are more familiar with the problem posed by the building of the tailings wall in a manner which differed from the design </w:t>
      </w:r>
      <w:r>
        <w:rPr>
          <w:rFonts w:ascii="Courier 10cpi" w:eastAsia="Courier 10cpi" w:hAnsi="Courier 10cpi" w:cs="Courier 10cpi"/>
          <w:color w:val="000000"/>
        </w:rPr>
        <w:t>method.</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It is understood, as a result of inspection of the site with a former manager, L. Newnham, on the 6th June 1993, that the </w:t>
      </w:r>
      <w:proofErr w:type="spellStart"/>
      <w:r>
        <w:rPr>
          <w:rFonts w:ascii="Courier 10cpi" w:eastAsia="Courier 10cpi" w:hAnsi="Courier 10cpi" w:cs="Courier 10cpi"/>
          <w:color w:val="000000"/>
        </w:rPr>
        <w:t>build up</w:t>
      </w:r>
      <w:proofErr w:type="spellEnd"/>
      <w:r>
        <w:rPr>
          <w:rFonts w:ascii="Courier 10cpi" w:eastAsia="Courier 10cpi" w:hAnsi="Courier 10cpi" w:cs="Courier 10cpi"/>
          <w:color w:val="000000"/>
        </w:rPr>
        <w:t xml:space="preserve"> of the dam wall with the coarse and fine fractions of tailings by the former operators, prior to the December 1991 cl</w:t>
      </w:r>
      <w:r>
        <w:rPr>
          <w:rFonts w:ascii="Courier 10cpi" w:eastAsia="Courier 10cpi" w:hAnsi="Courier 10cpi" w:cs="Courier 10cpi"/>
          <w:color w:val="000000"/>
        </w:rPr>
        <w:t>osure, was much steeper than planned and described in the original EMP. This greatly changes the permeability and stability of the front slope, and the measures required to protect it from erosion need rethinking as a result. A likely solution will be to l</w:t>
      </w:r>
      <w:r>
        <w:rPr>
          <w:rFonts w:ascii="Courier 10cpi" w:eastAsia="Courier 10cpi" w:hAnsi="Courier 10cpi" w:cs="Courier 10cpi"/>
          <w:color w:val="000000"/>
        </w:rPr>
        <w:t>ower the slope angle with an excavator, forming berms at 5m vertical intervals, as originally proposed, then covering the slope with topsoil, which will be seeded and spread with fertiliser.</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embankment will require protection from browsing animals unti</w:t>
      </w:r>
      <w:r>
        <w:rPr>
          <w:rFonts w:ascii="Courier 10cpi" w:eastAsia="Courier 10cpi" w:hAnsi="Courier 10cpi" w:cs="Courier 10cpi"/>
          <w:color w:val="000000"/>
        </w:rPr>
        <w:t xml:space="preserve">l the vegetation is well established. The seed mix proposed by </w:t>
      </w:r>
      <w:proofErr w:type="spellStart"/>
      <w:r>
        <w:rPr>
          <w:rFonts w:ascii="Courier 10cpi" w:eastAsia="Courier 10cpi" w:hAnsi="Courier 10cpi" w:cs="Courier 10cpi"/>
          <w:color w:val="000000"/>
        </w:rPr>
        <w:t>Miedecke</w:t>
      </w:r>
      <w:proofErr w:type="spellEnd"/>
      <w:r>
        <w:rPr>
          <w:rFonts w:ascii="Courier 10cpi" w:eastAsia="Courier 10cpi" w:hAnsi="Courier 10cpi" w:cs="Courier 10cpi"/>
          <w:color w:val="000000"/>
        </w:rPr>
        <w:t xml:space="preserve"> (see Appendix E) will be used for initial treatment of the topsoil. Follow up seeding will be done the next autumn if required. However, the evident rapidity of regrowth at the site ma</w:t>
      </w:r>
      <w:r>
        <w:rPr>
          <w:rFonts w:ascii="Courier 10cpi" w:eastAsia="Courier 10cpi" w:hAnsi="Courier 10cpi" w:cs="Courier 10cpi"/>
          <w:color w:val="000000"/>
        </w:rPr>
        <w:t>kes it unlikely a second treatment will be required. The natural distribution and germination of seeds is evidently very effective in this locality.</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surface of the dam, an area of about 3ha, will also be covered with soil and seeded. Natural seeding wi</w:t>
      </w:r>
      <w:r>
        <w:rPr>
          <w:rFonts w:ascii="Courier 10cpi" w:eastAsia="Courier 10cpi" w:hAnsi="Courier 10cpi" w:cs="Courier 10cpi"/>
          <w:color w:val="000000"/>
        </w:rPr>
        <w:t>ll likewise need little encouragement there.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Disposal of the cache of sulphide concentrate will probably be done by putting it through the plant again to float it free from contaminants picked up in digging it out of its current repository and selling it.</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4.7.7  Fire</w:t>
      </w:r>
      <w:proofErr w:type="gramEnd"/>
      <w:r>
        <w:rPr>
          <w:rFonts w:ascii="Courier 10cpi" w:eastAsia="Courier 10cpi" w:hAnsi="Courier 10cpi" w:cs="Courier 10cpi"/>
          <w:color w:val="000000"/>
        </w:rPr>
        <w:t xml:space="preserve"> Control</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new operators will maintain strict control of fire and enforce fire bans in dry weather, in the continued interest of conservation of the area.</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color w:val="000000"/>
        </w:rPr>
      </w:pPr>
      <w:proofErr w:type="gramStart"/>
      <w:r>
        <w:rPr>
          <w:rFonts w:ascii="Courier 10cpi" w:eastAsia="Courier 10cpi" w:hAnsi="Courier 10cpi" w:cs="Courier 10cpi"/>
          <w:color w:val="000000"/>
        </w:rPr>
        <w:t>4.7.8  Feral</w:t>
      </w:r>
      <w:proofErr w:type="gramEnd"/>
      <w:r>
        <w:rPr>
          <w:rFonts w:ascii="Courier 10cpi" w:eastAsia="Courier 10cpi" w:hAnsi="Courier 10cpi" w:cs="Courier 10cpi"/>
          <w:color w:val="000000"/>
        </w:rPr>
        <w:t xml:space="preserve"> Animals and Diseases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lastRenderedPageBreak/>
        <w:t>The policy of preventing introduction of undesirable</w:t>
      </w:r>
      <w:r>
        <w:rPr>
          <w:rFonts w:ascii="Courier 10cpi" w:eastAsia="Courier 10cpi" w:hAnsi="Courier 10cpi" w:cs="Courier 10cpi"/>
          <w:color w:val="000000"/>
        </w:rPr>
        <w:t xml:space="preserve"> plants, animals and diseases to the property will be continued by the new operators.</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b/>
          <w:bCs/>
          <w:color w:val="000000"/>
        </w:rPr>
      </w:pPr>
      <w:proofErr w:type="gramStart"/>
      <w:r>
        <w:rPr>
          <w:rFonts w:ascii="Courier 10cpi" w:eastAsia="Courier 10cpi" w:hAnsi="Courier 10cpi" w:cs="Courier 10cpi"/>
          <w:b/>
          <w:bCs/>
          <w:color w:val="000000"/>
        </w:rPr>
        <w:t>4.8  OTHER</w:t>
      </w:r>
      <w:proofErr w:type="gramEnd"/>
      <w:r>
        <w:rPr>
          <w:rFonts w:ascii="Courier 10cpi" w:eastAsia="Courier 10cpi" w:hAnsi="Courier 10cpi" w:cs="Courier 10cpi"/>
          <w:b/>
          <w:bCs/>
          <w:color w:val="000000"/>
        </w:rPr>
        <w:t xml:space="preserve"> ISSUES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Dust and noise of the mining operation are insignificant in effect on the residences closest to the mine because of their distance away and the interpo</w:t>
      </w:r>
      <w:r>
        <w:rPr>
          <w:rFonts w:ascii="Courier 10cpi" w:eastAsia="Courier 10cpi" w:hAnsi="Courier 10cpi" w:cs="Courier 10cpi"/>
          <w:color w:val="000000"/>
        </w:rPr>
        <w:t>sition of wooded hills.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If the open cut is reopened, there will be more noise and dust. The noise will probably be audible at the closer of the residences, but it is unlikely to be more intrusive than the noise of traffic in a small town. The duration of t</w:t>
      </w:r>
      <w:r>
        <w:rPr>
          <w:rFonts w:ascii="Courier 10cpi" w:eastAsia="Courier 10cpi" w:hAnsi="Courier 10cpi" w:cs="Courier 10cpi"/>
          <w:color w:val="000000"/>
        </w:rPr>
        <w:t>he open cut operation is unlikely to be for more than a few months.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reopening of the mine will mean there will be more than the usual traffic passing </w:t>
      </w:r>
      <w:proofErr w:type="gramStart"/>
      <w:r>
        <w:rPr>
          <w:rFonts w:ascii="Courier 10cpi" w:eastAsia="Courier 10cpi" w:hAnsi="Courier 10cpi" w:cs="Courier 10cpi"/>
          <w:color w:val="000000"/>
        </w:rPr>
        <w:t>the  residences</w:t>
      </w:r>
      <w:proofErr w:type="gramEnd"/>
      <w:r>
        <w:rPr>
          <w:rFonts w:ascii="Courier 10cpi" w:eastAsia="Courier 10cpi" w:hAnsi="Courier 10cpi" w:cs="Courier 10cpi"/>
          <w:color w:val="000000"/>
        </w:rPr>
        <w:t xml:space="preserve"> on the Anchor road, though this will still be only of a small volume.</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b/>
          <w:bCs/>
          <w:color w:val="000000"/>
        </w:rPr>
      </w:pPr>
      <w:proofErr w:type="gramStart"/>
      <w:r>
        <w:rPr>
          <w:rFonts w:ascii="Courier 10cpi" w:eastAsia="Courier 10cpi" w:hAnsi="Courier 10cpi" w:cs="Courier 10cpi"/>
          <w:b/>
          <w:bCs/>
          <w:color w:val="000000"/>
        </w:rPr>
        <w:t>4.9  MONITORING</w:t>
      </w:r>
      <w:proofErr w:type="gramEnd"/>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It was intended from the outset that the reopened Anchor Mine operation meets designated established environmental standards. The new operators will comply with these standards and continue the monitoring programme established by Spectrum Resources.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r</w:t>
      </w:r>
      <w:r>
        <w:rPr>
          <w:rFonts w:ascii="Courier 10cpi" w:eastAsia="Courier 10cpi" w:hAnsi="Courier 10cpi" w:cs="Courier 10cpi"/>
          <w:color w:val="000000"/>
        </w:rPr>
        <w:t>esults of the monitoring will be forwarded to the Department of Environment and Planning on a regular basis.</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operation is not currently under any ministerial exemption.</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Rehabilitation progress will also be monitored.</w:t>
      </w:r>
    </w:p>
    <w:p w:rsidR="0020570B" w:rsidRDefault="0020570B">
      <w:pPr>
        <w:spacing w:line="360" w:lineRule="auto"/>
        <w:jc w:val="both"/>
        <w:rPr>
          <w:rFonts w:ascii="Courier 10cpi" w:eastAsia="Courier 10cpi" w:hAnsi="Courier 10cpi" w:cs="Courier 10cpi"/>
          <w:color w:val="000000"/>
        </w:rPr>
      </w:pPr>
    </w:p>
    <w:p w:rsidR="0020570B" w:rsidRDefault="008E21AD">
      <w:pPr>
        <w:spacing w:line="360" w:lineRule="auto"/>
        <w:jc w:val="both"/>
        <w:rPr>
          <w:rFonts w:ascii="Courier 10cpi" w:eastAsia="Courier 10cpi" w:hAnsi="Courier 10cpi" w:cs="Courier 10cpi"/>
          <w:b/>
          <w:bCs/>
          <w:color w:val="000000"/>
        </w:rPr>
      </w:pPr>
      <w:proofErr w:type="gramStart"/>
      <w:r>
        <w:rPr>
          <w:rFonts w:ascii="Courier 10cpi" w:eastAsia="Courier 10cpi" w:hAnsi="Courier 10cpi" w:cs="Courier 10cpi"/>
          <w:b/>
          <w:bCs/>
          <w:color w:val="000000"/>
        </w:rPr>
        <w:t>4.10  DECOMMISSIONING</w:t>
      </w:r>
      <w:proofErr w:type="gramEnd"/>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At cessation</w:t>
      </w:r>
      <w:r>
        <w:rPr>
          <w:rFonts w:ascii="Courier 10cpi" w:eastAsia="Courier 10cpi" w:hAnsi="Courier 10cpi" w:cs="Courier 10cpi"/>
          <w:color w:val="000000"/>
        </w:rPr>
        <w:t xml:space="preserve"> of operations, the site will be cleared of all </w:t>
      </w:r>
      <w:proofErr w:type="gramStart"/>
      <w:r>
        <w:rPr>
          <w:rFonts w:ascii="Courier 10cpi" w:eastAsia="Courier 10cpi" w:hAnsi="Courier 10cpi" w:cs="Courier 10cpi"/>
          <w:color w:val="000000"/>
        </w:rPr>
        <w:t>plant  and</w:t>
      </w:r>
      <w:proofErr w:type="gramEnd"/>
      <w:r>
        <w:rPr>
          <w:rFonts w:ascii="Courier 10cpi" w:eastAsia="Courier 10cpi" w:hAnsi="Courier 10cpi" w:cs="Courier 10cpi"/>
          <w:color w:val="000000"/>
        </w:rPr>
        <w:t xml:space="preserve"> buildings, except for that of historic value, </w:t>
      </w:r>
      <w:proofErr w:type="spellStart"/>
      <w:r>
        <w:rPr>
          <w:rFonts w:ascii="Courier 10cpi" w:eastAsia="Courier 10cpi" w:hAnsi="Courier 10cpi" w:cs="Courier 10cpi"/>
          <w:color w:val="000000"/>
        </w:rPr>
        <w:t>eg</w:t>
      </w:r>
      <w:proofErr w:type="spellEnd"/>
      <w:r>
        <w:rPr>
          <w:rFonts w:ascii="Courier 10cpi" w:eastAsia="Courier 10cpi" w:hAnsi="Courier 10cpi" w:cs="Courier 10cpi"/>
          <w:color w:val="000000"/>
        </w:rPr>
        <w:t>, the old stamp battery described above in Section 3.6.</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proposed rehabilitation of the tailings dam is described in Section 4.7.3, above. It is c</w:t>
      </w:r>
      <w:r>
        <w:rPr>
          <w:rFonts w:ascii="Courier 10cpi" w:eastAsia="Courier 10cpi" w:hAnsi="Courier 10cpi" w:cs="Courier 10cpi"/>
          <w:color w:val="000000"/>
        </w:rPr>
        <w:t>onsidered prudent to retain the seepage collection dam and wetland marsh intact to continue their function, as benign aquatic habitats in the forest, which will certainly encroach the site in time, much as it had over the old workings prior to reopening in</w:t>
      </w:r>
      <w:r>
        <w:rPr>
          <w:rFonts w:ascii="Courier 10cpi" w:eastAsia="Courier 10cpi" w:hAnsi="Courier 10cpi" w:cs="Courier 10cpi"/>
          <w:color w:val="000000"/>
        </w:rPr>
        <w:t xml:space="preserve"> 1988.</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The mine portals will be blocked with waste rock as large as obtainable to prevent casual access to the mine.</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 xml:space="preserve">The site rubbish tip will be cleared and removed to the nearest municipal disposal site. It does </w:t>
      </w:r>
      <w:r>
        <w:rPr>
          <w:rFonts w:ascii="Courier 10cpi" w:eastAsia="Courier 10cpi" w:hAnsi="Courier 10cpi" w:cs="Courier 10cpi"/>
          <w:color w:val="000000"/>
        </w:rPr>
        <w:lastRenderedPageBreak/>
        <w:t>not, to our knowledge, contain any toxic o</w:t>
      </w:r>
      <w:r>
        <w:rPr>
          <w:rFonts w:ascii="Courier 10cpi" w:eastAsia="Courier 10cpi" w:hAnsi="Courier 10cpi" w:cs="Courier 10cpi"/>
          <w:color w:val="000000"/>
        </w:rPr>
        <w:t>r hazardous material.</w:t>
      </w:r>
    </w:p>
    <w:p w:rsidR="0020570B" w:rsidRDefault="008E21AD">
      <w:pPr>
        <w:spacing w:line="360" w:lineRule="auto"/>
        <w:jc w:val="both"/>
        <w:rPr>
          <w:rFonts w:ascii="Courier 10cpi" w:eastAsia="Courier 10cpi" w:hAnsi="Courier 10cpi" w:cs="Courier 10cpi"/>
          <w:color w:val="000000"/>
        </w:rPr>
      </w:pPr>
      <w:r>
        <w:rPr>
          <w:rFonts w:ascii="Courier 10cpi" w:eastAsia="Courier 10cpi" w:hAnsi="Courier 10cpi" w:cs="Courier 10cpi"/>
          <w:color w:val="000000"/>
        </w:rPr>
        <w:t>Prior to abandonment, the Department of Environment and Planning will be contacted to arrange a site inspection.</w:t>
      </w:r>
    </w:p>
    <w:p w:rsidR="0020570B" w:rsidRDefault="0020570B">
      <w:pPr>
        <w:spacing w:line="360" w:lineRule="auto"/>
        <w:jc w:val="both"/>
        <w:rPr>
          <w:rFonts w:ascii="Courier 10cpi" w:eastAsia="Courier 10cpi" w:hAnsi="Courier 10cpi" w:cs="Courier 10cpi"/>
          <w:color w:val="000000"/>
        </w:rPr>
      </w:pPr>
    </w:p>
    <w:p w:rsidR="0020570B" w:rsidRDefault="0020570B">
      <w:pPr>
        <w:spacing w:line="360" w:lineRule="auto"/>
        <w:jc w:val="both"/>
        <w:rPr>
          <w:rFonts w:ascii="Courier 10cpi" w:eastAsia="Courier 10cpi" w:hAnsi="Courier 10cpi" w:cs="Courier 10cpi"/>
          <w:color w:val="000000"/>
        </w:rPr>
      </w:pPr>
    </w:p>
    <w:sectPr w:rsidR="0020570B">
      <w:pgSz w:w="12240" w:h="15840"/>
      <w:pgMar w:top="1440" w:right="1440" w:bottom="1440" w:left="1440"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ourier 10cpi">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20570B"/>
    <w:rsid w:val="0020570B"/>
    <w:rsid w:val="008E21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C48DEC-7F43-42D0-891D-784E6A44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 w:val="24"/>
        <w:szCs w:val="24"/>
        <w:lang w:val="en-AU"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Symbol">
    <w:name w:val="Footnote_Symbol"/>
    <w:qFormat/>
    <w:rPr>
      <w:vertAlign w:val="superscript"/>
    </w:rPr>
  </w:style>
  <w:style w:type="character" w:customStyle="1" w:styleId="EndnoteSymbol">
    <w:name w:val="Endnote_Symbol"/>
    <w:qFormat/>
    <w:rPr>
      <w:vertAlign w:val="superscript"/>
    </w:rPr>
  </w:style>
  <w:style w:type="character" w:customStyle="1" w:styleId="Footnoteanchor">
    <w:name w:val="Footnote_anchor"/>
    <w:qFormat/>
    <w:rPr>
      <w:vertAlign w:val="superscript"/>
    </w:rPr>
  </w:style>
  <w:style w:type="character" w:customStyle="1" w:styleId="Endnoteanchor">
    <w:name w:val="Endnote_anchor"/>
    <w:qFormat/>
    <w:rPr>
      <w:vertAlign w:val="superscript"/>
    </w:rPr>
  </w:style>
  <w:style w:type="character" w:customStyle="1" w:styleId="FootnoteCharacters">
    <w:name w:val="Footnote Characters"/>
    <w:qFormat/>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style>
  <w:style w:type="paragraph" w:styleId="List">
    <w:name w:val="List"/>
    <w:basedOn w:val="BodyText"/>
  </w:style>
  <w:style w:type="paragraph" w:styleId="Caption">
    <w:name w:val="caption"/>
    <w:basedOn w:val="Normal"/>
    <w:qFormat/>
  </w:style>
  <w:style w:type="paragraph" w:customStyle="1" w:styleId="Index">
    <w:name w:val="Index"/>
    <w:basedOn w:val="Normal"/>
    <w:qFormat/>
  </w:style>
  <w:style w:type="paragraph" w:customStyle="1" w:styleId="TableContents">
    <w:name w:val="Table Contents"/>
    <w:basedOn w:val="BodyText"/>
    <w:qFormat/>
  </w:style>
  <w:style w:type="paragraph" w:customStyle="1" w:styleId="TableHeading">
    <w:name w:val="Table Heading"/>
    <w:basedOn w:val="TableContents"/>
    <w:qFormat/>
  </w:style>
  <w:style w:type="paragraph" w:styleId="Header">
    <w:name w:val="header"/>
    <w:basedOn w:val="Normal"/>
  </w:style>
  <w:style w:type="paragraph" w:styleId="Footer">
    <w:name w:val="footer"/>
    <w:basedOn w:val="Normal"/>
  </w:style>
  <w:style w:type="paragraph" w:styleId="FootnoteText">
    <w:name w:val="footnote text"/>
    <w:basedOn w:val="Normal"/>
  </w:style>
  <w:style w:type="paragraph" w:styleId="EndnoteText">
    <w:name w:val="endnote text"/>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5182</Words>
  <Characters>29541</Characters>
  <Application>Microsoft Office Word</Application>
  <DocSecurity>0</DocSecurity>
  <Lines>246</Lines>
  <Paragraphs>69</Paragraphs>
  <ScaleCrop>false</ScaleCrop>
  <Company>Department of State Growth</Company>
  <LinksUpToDate>false</LinksUpToDate>
  <CharactersWithSpaces>34654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Richardson, Steve</cp:lastModifiedBy>
  <cp:revision>1</cp:revision>
  <dcterms:created xsi:type="dcterms:W3CDTF">2016-10-07T03:37:00Z</dcterms:created>
  <dcterms:modified xsi:type="dcterms:W3CDTF">2016-10-07T03:39:00Z</dcterms:modified>
  <dc:language>en-AU</dc:language>
</cp:coreProperties>
</file>